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D1EE" w14:textId="77777777" w:rsidR="0036523A" w:rsidRPr="00B77D64" w:rsidRDefault="0036523A" w:rsidP="00C94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de-DE"/>
        </w:rPr>
      </w:pPr>
    </w:p>
    <w:p w14:paraId="600C2D2F" w14:textId="01476AC3" w:rsidR="00B54E1E" w:rsidRPr="00B77D64" w:rsidRDefault="00D11850" w:rsidP="00C94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de-DE"/>
        </w:rPr>
      </w:pPr>
      <w:r w:rsidRPr="00B77D6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de-DE"/>
        </w:rPr>
        <w:t xml:space="preserve">EPC </w:t>
      </w:r>
      <w:r w:rsidR="001F16A1" w:rsidRPr="00B77D6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de-DE"/>
        </w:rPr>
        <w:t xml:space="preserve">eröffnet neues </w:t>
      </w:r>
      <w:r w:rsidR="00472E3F" w:rsidRPr="00B77D6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de-DE"/>
        </w:rPr>
        <w:t xml:space="preserve">Kompetenzzentrum für </w:t>
      </w:r>
      <w:r w:rsidR="00D95248" w:rsidRPr="00B77D6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de-DE"/>
        </w:rPr>
        <w:t>Motor</w:t>
      </w:r>
      <w:r w:rsidR="00472E3F" w:rsidRPr="00B77D6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de-DE"/>
        </w:rPr>
        <w:t>antriebe</w:t>
      </w:r>
    </w:p>
    <w:p w14:paraId="66AEC1BA" w14:textId="5415ABDC" w:rsidR="000A0BA8" w:rsidRPr="00B77D64" w:rsidRDefault="00C55EFA" w:rsidP="000A0BA8">
      <w:pPr>
        <w:spacing w:after="0" w:line="240" w:lineRule="auto"/>
        <w:rPr>
          <w:rFonts w:ascii="Arial" w:hAnsi="Arial" w:cs="Arial"/>
          <w:sz w:val="19"/>
          <w:szCs w:val="19"/>
          <w:lang w:val="de-DE"/>
        </w:rPr>
      </w:pPr>
      <w:r w:rsidRPr="00B77D64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de-DE"/>
        </w:rPr>
        <w:t>Ne</w:t>
      </w:r>
      <w:r w:rsidR="00472E3F" w:rsidRPr="00B77D64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de-DE"/>
        </w:rPr>
        <w:t xml:space="preserve">ues </w:t>
      </w:r>
      <w:r w:rsidR="00036957" w:rsidRPr="00B77D64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de-DE"/>
        </w:rPr>
        <w:t xml:space="preserve">Motor Drive </w:t>
      </w:r>
      <w:r w:rsidR="00D6296F" w:rsidRPr="00B77D64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de-DE"/>
        </w:rPr>
        <w:t xml:space="preserve">Center </w:t>
      </w:r>
      <w:proofErr w:type="spellStart"/>
      <w:r w:rsidR="00D6296F" w:rsidRPr="00B77D64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de-DE"/>
        </w:rPr>
        <w:t>of</w:t>
      </w:r>
      <w:proofErr w:type="spellEnd"/>
      <w:r w:rsidR="00D6296F" w:rsidRPr="00B77D64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de-DE"/>
        </w:rPr>
        <w:t xml:space="preserve"> Excellence (</w:t>
      </w:r>
      <w:proofErr w:type="spellStart"/>
      <w:r w:rsidR="00D6296F" w:rsidRPr="00B77D64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de-DE"/>
        </w:rPr>
        <w:t>CoE</w:t>
      </w:r>
      <w:proofErr w:type="spellEnd"/>
      <w:r w:rsidR="00D6296F" w:rsidRPr="00B77D64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de-DE"/>
        </w:rPr>
        <w:t xml:space="preserve">) </w:t>
      </w:r>
      <w:r w:rsidRPr="00B77D64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de-DE"/>
        </w:rPr>
        <w:t>i</w:t>
      </w:r>
      <w:r w:rsidR="00472E3F" w:rsidRPr="00B77D64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de-DE"/>
        </w:rPr>
        <w:t xml:space="preserve">m italienischen </w:t>
      </w:r>
      <w:r w:rsidRPr="00B77D64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de-DE"/>
        </w:rPr>
        <w:t>T</w:t>
      </w:r>
      <w:r w:rsidR="00EE028C" w:rsidRPr="00B77D64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de-DE"/>
        </w:rPr>
        <w:t>urin</w:t>
      </w:r>
      <w:r w:rsidR="00472E3F" w:rsidRPr="00B77D64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de-DE"/>
        </w:rPr>
        <w:t xml:space="preserve"> hilft Kunden, die Leistungsfähigkeit von </w:t>
      </w:r>
      <w:proofErr w:type="spellStart"/>
      <w:r w:rsidR="00D6296F" w:rsidRPr="00B77D64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de-DE"/>
        </w:rPr>
        <w:t>GaN</w:t>
      </w:r>
      <w:proofErr w:type="spellEnd"/>
      <w:r w:rsidR="00D6296F" w:rsidRPr="00B77D64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de-DE"/>
        </w:rPr>
        <w:t xml:space="preserve"> </w:t>
      </w:r>
      <w:r w:rsidR="002877F8" w:rsidRPr="00B77D64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de-DE"/>
        </w:rPr>
        <w:t>f</w:t>
      </w:r>
      <w:r w:rsidR="00472E3F" w:rsidRPr="00B77D64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de-DE"/>
        </w:rPr>
        <w:t>ür den wachsenden Markt der Motorantriebe zu nutzen</w:t>
      </w:r>
    </w:p>
    <w:p w14:paraId="29A56E13" w14:textId="77777777" w:rsidR="000A0BA8" w:rsidRPr="00B77D64" w:rsidRDefault="000A0BA8" w:rsidP="000A0BA8">
      <w:pPr>
        <w:spacing w:after="0" w:line="240" w:lineRule="auto"/>
        <w:rPr>
          <w:rFonts w:ascii="Arial" w:hAnsi="Arial" w:cs="Arial"/>
          <w:sz w:val="19"/>
          <w:szCs w:val="19"/>
          <w:lang w:val="de-DE"/>
        </w:rPr>
      </w:pPr>
    </w:p>
    <w:p w14:paraId="2740824A" w14:textId="77777777" w:rsidR="000A0BA8" w:rsidRPr="00B77D64" w:rsidRDefault="000A0BA8" w:rsidP="000A0BA8">
      <w:pPr>
        <w:spacing w:after="0" w:line="240" w:lineRule="auto"/>
        <w:rPr>
          <w:rFonts w:ascii="Arial" w:hAnsi="Arial" w:cs="Arial"/>
          <w:sz w:val="19"/>
          <w:szCs w:val="19"/>
          <w:lang w:val="de-DE"/>
        </w:rPr>
      </w:pPr>
    </w:p>
    <w:p w14:paraId="607D7E8A" w14:textId="424BCB9A" w:rsidR="00472E3F" w:rsidRPr="00B77D64" w:rsidRDefault="00C666E3" w:rsidP="000A0BA8">
      <w:pPr>
        <w:spacing w:after="0" w:line="240" w:lineRule="auto"/>
        <w:rPr>
          <w:rFonts w:ascii="Calibri" w:eastAsia="Times New Roman" w:hAnsi="Calibri" w:cs="Calibri"/>
          <w:lang w:val="de-DE" w:eastAsia="en-GB"/>
        </w:rPr>
      </w:pPr>
      <w:r w:rsidRPr="00B77D64">
        <w:rPr>
          <w:rFonts w:ascii="Arial" w:hAnsi="Arial" w:cs="Arial"/>
          <w:sz w:val="19"/>
          <w:szCs w:val="19"/>
          <w:lang w:val="de-DE"/>
        </w:rPr>
        <w:t xml:space="preserve">EL SEGUNDO, </w:t>
      </w:r>
      <w:r w:rsidR="00472E3F" w:rsidRPr="00B77D64">
        <w:rPr>
          <w:rFonts w:ascii="Arial" w:hAnsi="Arial" w:cs="Arial"/>
          <w:sz w:val="19"/>
          <w:szCs w:val="19"/>
          <w:lang w:val="de-DE"/>
        </w:rPr>
        <w:t>K</w:t>
      </w:r>
      <w:r w:rsidRPr="00B77D64">
        <w:rPr>
          <w:rFonts w:ascii="Arial" w:hAnsi="Arial" w:cs="Arial"/>
          <w:sz w:val="19"/>
          <w:szCs w:val="19"/>
          <w:lang w:val="de-DE"/>
        </w:rPr>
        <w:t>alif</w:t>
      </w:r>
      <w:r w:rsidR="00472E3F" w:rsidRPr="00B77D64">
        <w:rPr>
          <w:rFonts w:ascii="Arial" w:hAnsi="Arial" w:cs="Arial"/>
          <w:sz w:val="19"/>
          <w:szCs w:val="19"/>
          <w:lang w:val="de-DE"/>
        </w:rPr>
        <w:t>ornien</w:t>
      </w:r>
      <w:bookmarkStart w:id="0" w:name="_Hlk110601274"/>
      <w:r w:rsidRPr="00B77D64">
        <w:rPr>
          <w:rFonts w:ascii="Arial" w:hAnsi="Arial" w:cs="Arial"/>
          <w:sz w:val="19"/>
          <w:szCs w:val="19"/>
          <w:lang w:val="de-DE"/>
        </w:rPr>
        <w:t xml:space="preserve">— </w:t>
      </w:r>
      <w:bookmarkEnd w:id="0"/>
      <w:r w:rsidR="00256D25" w:rsidRPr="00B77D64">
        <w:rPr>
          <w:rFonts w:ascii="Arial" w:hAnsi="Arial" w:cs="Arial"/>
          <w:sz w:val="19"/>
          <w:szCs w:val="19"/>
          <w:lang w:val="de-DE"/>
        </w:rPr>
        <w:t>September</w:t>
      </w:r>
      <w:r w:rsidR="000A0BA8" w:rsidRPr="00B77D64">
        <w:rPr>
          <w:rFonts w:ascii="Arial" w:hAnsi="Arial" w:cs="Arial"/>
          <w:sz w:val="19"/>
          <w:szCs w:val="19"/>
          <w:lang w:val="de-DE"/>
        </w:rPr>
        <w:t xml:space="preserve"> </w:t>
      </w:r>
      <w:r w:rsidRPr="00B77D64">
        <w:rPr>
          <w:rFonts w:ascii="Arial" w:hAnsi="Arial" w:cs="Arial"/>
          <w:sz w:val="19"/>
          <w:szCs w:val="19"/>
          <w:lang w:val="de-DE"/>
        </w:rPr>
        <w:t>2022</w:t>
      </w:r>
      <w:r w:rsidR="003B5A05" w:rsidRPr="00B77D64">
        <w:rPr>
          <w:rFonts w:ascii="Arial" w:hAnsi="Arial" w:cs="Arial"/>
          <w:sz w:val="19"/>
          <w:szCs w:val="19"/>
          <w:lang w:val="de-DE"/>
        </w:rPr>
        <w:t xml:space="preserve"> —</w:t>
      </w:r>
      <w:r w:rsidR="000A0BA8" w:rsidRPr="00B77D64">
        <w:rPr>
          <w:rFonts w:ascii="Calibri" w:eastAsia="Times New Roman" w:hAnsi="Calibri" w:cs="Calibri"/>
          <w:lang w:val="de-DE" w:eastAsia="en-GB"/>
        </w:rPr>
        <w:t xml:space="preserve"> </w:t>
      </w:r>
      <w:hyperlink r:id="rId7" w:history="1">
        <w:r w:rsidR="003B5A05" w:rsidRPr="00B77D64">
          <w:rPr>
            <w:rStyle w:val="Hyperlink"/>
            <w:rFonts w:ascii="Arial" w:hAnsi="Arial" w:cs="Arial"/>
            <w:sz w:val="19"/>
            <w:szCs w:val="19"/>
            <w:lang w:val="de-DE"/>
          </w:rPr>
          <w:t>EPC</w:t>
        </w:r>
      </w:hyperlink>
      <w:r w:rsidR="000A0BA8" w:rsidRPr="00B77D64">
        <w:rPr>
          <w:rFonts w:ascii="Calibri" w:eastAsia="Times New Roman" w:hAnsi="Calibri" w:cs="Calibri"/>
          <w:lang w:val="de-DE" w:eastAsia="en-GB"/>
        </w:rPr>
        <w:t xml:space="preserve"> </w:t>
      </w:r>
      <w:r w:rsidR="00472E3F" w:rsidRPr="00B77D64">
        <w:rPr>
          <w:rFonts w:ascii="Calibri" w:eastAsia="Times New Roman" w:hAnsi="Calibri" w:cs="Calibri"/>
          <w:lang w:val="de-DE" w:eastAsia="en-GB"/>
        </w:rPr>
        <w:t>hat in der Nähe von Turin, Italien, ein neues Design-A</w:t>
      </w:r>
      <w:r w:rsidR="008C4BA2" w:rsidRPr="00B77D64">
        <w:rPr>
          <w:rFonts w:ascii="Calibri" w:eastAsia="Times New Roman" w:hAnsi="Calibri" w:cs="Calibri"/>
          <w:lang w:val="de-DE" w:eastAsia="en-GB"/>
        </w:rPr>
        <w:t>nwendungs</w:t>
      </w:r>
      <w:r w:rsidR="00472E3F" w:rsidRPr="00B77D64">
        <w:rPr>
          <w:rFonts w:ascii="Calibri" w:eastAsia="Times New Roman" w:hAnsi="Calibri" w:cs="Calibri"/>
          <w:lang w:val="de-DE" w:eastAsia="en-GB"/>
        </w:rPr>
        <w:t xml:space="preserve">zentrum eröffnet, das sich auf </w:t>
      </w:r>
      <w:r w:rsidR="008C4BA2" w:rsidRPr="00B77D64">
        <w:rPr>
          <w:rFonts w:ascii="Calibri" w:eastAsia="Times New Roman" w:hAnsi="Calibri" w:cs="Calibri"/>
          <w:lang w:val="de-DE" w:eastAsia="en-GB"/>
        </w:rPr>
        <w:t xml:space="preserve">den </w:t>
      </w:r>
      <w:r w:rsidR="00472E3F" w:rsidRPr="00B77D64">
        <w:rPr>
          <w:rFonts w:ascii="Calibri" w:eastAsia="Times New Roman" w:hAnsi="Calibri" w:cs="Calibri"/>
          <w:lang w:val="de-DE" w:eastAsia="en-GB"/>
        </w:rPr>
        <w:t>wachsende</w:t>
      </w:r>
      <w:r w:rsidR="008C4BA2" w:rsidRPr="00B77D64">
        <w:rPr>
          <w:rFonts w:ascii="Calibri" w:eastAsia="Times New Roman" w:hAnsi="Calibri" w:cs="Calibri"/>
          <w:lang w:val="de-DE" w:eastAsia="en-GB"/>
        </w:rPr>
        <w:t>n Markt für</w:t>
      </w:r>
      <w:r w:rsidR="00472E3F" w:rsidRPr="00B77D64">
        <w:rPr>
          <w:rFonts w:ascii="Calibri" w:eastAsia="Times New Roman" w:hAnsi="Calibri" w:cs="Calibri"/>
          <w:lang w:val="de-DE" w:eastAsia="en-GB"/>
        </w:rPr>
        <w:t xml:space="preserve"> </w:t>
      </w:r>
      <w:hyperlink r:id="rId8" w:history="1">
        <w:r w:rsidR="008C4BA2" w:rsidRPr="00B77D64">
          <w:rPr>
            <w:rStyle w:val="Hyperlink"/>
            <w:rFonts w:ascii="Calibri" w:eastAsia="Times New Roman" w:hAnsi="Calibri" w:cs="Calibri"/>
            <w:lang w:val="de-DE" w:eastAsia="en-GB"/>
          </w:rPr>
          <w:t>Motorantriebe</w:t>
        </w:r>
      </w:hyperlink>
      <w:r w:rsidR="008C4BA2" w:rsidRPr="00B77D64">
        <w:rPr>
          <w:rStyle w:val="Hyperlink"/>
          <w:rFonts w:ascii="Calibri" w:eastAsia="Times New Roman" w:hAnsi="Calibri" w:cs="Calibri"/>
          <w:lang w:val="de-DE" w:eastAsia="en-GB"/>
        </w:rPr>
        <w:t xml:space="preserve"> </w:t>
      </w:r>
      <w:r w:rsidR="00472E3F" w:rsidRPr="00B77D64">
        <w:rPr>
          <w:rFonts w:ascii="Calibri" w:eastAsia="Times New Roman" w:hAnsi="Calibri" w:cs="Calibri"/>
          <w:lang w:val="de-DE" w:eastAsia="en-GB"/>
        </w:rPr>
        <w:t xml:space="preserve">auf Basis der </w:t>
      </w:r>
      <w:r w:rsidR="008C4BA2" w:rsidRPr="00B77D64">
        <w:rPr>
          <w:rFonts w:ascii="Calibri" w:eastAsia="Times New Roman" w:hAnsi="Calibri" w:cs="Calibri"/>
          <w:lang w:val="de-DE" w:eastAsia="en-GB"/>
        </w:rPr>
        <w:t>Galliumnitrid-/</w:t>
      </w:r>
      <w:proofErr w:type="spellStart"/>
      <w:r w:rsidR="00472E3F" w:rsidRPr="00B77D64">
        <w:rPr>
          <w:rFonts w:ascii="Calibri" w:eastAsia="Times New Roman" w:hAnsi="Calibri" w:cs="Calibri"/>
          <w:lang w:val="de-DE" w:eastAsia="en-GB"/>
        </w:rPr>
        <w:t>GaN</w:t>
      </w:r>
      <w:proofErr w:type="spellEnd"/>
      <w:r w:rsidR="00472E3F" w:rsidRPr="00B77D64">
        <w:rPr>
          <w:rFonts w:ascii="Calibri" w:eastAsia="Times New Roman" w:hAnsi="Calibri" w:cs="Calibri"/>
          <w:lang w:val="de-DE" w:eastAsia="en-GB"/>
        </w:rPr>
        <w:t xml:space="preserve">-Technologie in den </w:t>
      </w:r>
      <w:r w:rsidR="008C4BA2" w:rsidRPr="00B77D64">
        <w:rPr>
          <w:rFonts w:ascii="Calibri" w:eastAsia="Times New Roman" w:hAnsi="Calibri" w:cs="Calibri"/>
          <w:lang w:val="de-DE" w:eastAsia="en-GB"/>
        </w:rPr>
        <w:t xml:space="preserve">Bereichen </w:t>
      </w:r>
      <w:r w:rsidR="00472E3F" w:rsidRPr="00B77D64">
        <w:rPr>
          <w:rFonts w:ascii="Calibri" w:eastAsia="Times New Roman" w:hAnsi="Calibri" w:cs="Calibri"/>
          <w:lang w:val="de-DE" w:eastAsia="en-GB"/>
        </w:rPr>
        <w:t>Elektromobilität, Robotik, Drohnen und Industrieautomation konzentriert. Das Spezialisten</w:t>
      </w:r>
      <w:r w:rsidR="00B77D64">
        <w:rPr>
          <w:rFonts w:ascii="Calibri" w:eastAsia="Times New Roman" w:hAnsi="Calibri" w:cs="Calibri"/>
          <w:lang w:val="de-DE" w:eastAsia="en-GB"/>
        </w:rPr>
        <w:t>-T</w:t>
      </w:r>
      <w:r w:rsidR="00472E3F" w:rsidRPr="00B77D64">
        <w:rPr>
          <w:rFonts w:ascii="Calibri" w:eastAsia="Times New Roman" w:hAnsi="Calibri" w:cs="Calibri"/>
          <w:lang w:val="de-DE" w:eastAsia="en-GB"/>
        </w:rPr>
        <w:t xml:space="preserve">eam </w:t>
      </w:r>
      <w:r w:rsidR="008C4BA2" w:rsidRPr="00B77D64">
        <w:rPr>
          <w:rFonts w:ascii="Calibri" w:eastAsia="Times New Roman" w:hAnsi="Calibri" w:cs="Calibri"/>
          <w:lang w:val="de-DE" w:eastAsia="en-GB"/>
        </w:rPr>
        <w:t xml:space="preserve">unterstützt die </w:t>
      </w:r>
      <w:r w:rsidR="00472E3F" w:rsidRPr="00B77D64">
        <w:rPr>
          <w:rFonts w:ascii="Calibri" w:eastAsia="Times New Roman" w:hAnsi="Calibri" w:cs="Calibri"/>
          <w:lang w:val="de-DE" w:eastAsia="en-GB"/>
        </w:rPr>
        <w:t>Kunden</w:t>
      </w:r>
      <w:r w:rsidR="008C4BA2" w:rsidRPr="00B77D64">
        <w:rPr>
          <w:rFonts w:ascii="Calibri" w:eastAsia="Times New Roman" w:hAnsi="Calibri" w:cs="Calibri"/>
          <w:lang w:val="de-DE" w:eastAsia="en-GB"/>
        </w:rPr>
        <w:t xml:space="preserve"> dabei, deren Entwicklungszyklen zu rationalisieren </w:t>
      </w:r>
      <w:r w:rsidR="00472E3F" w:rsidRPr="00B77D64">
        <w:rPr>
          <w:rFonts w:ascii="Calibri" w:eastAsia="Times New Roman" w:hAnsi="Calibri" w:cs="Calibri"/>
          <w:lang w:val="de-DE" w:eastAsia="en-GB"/>
        </w:rPr>
        <w:t xml:space="preserve">und künftige </w:t>
      </w:r>
      <w:r w:rsidR="008C4BA2" w:rsidRPr="00B77D64">
        <w:rPr>
          <w:rFonts w:ascii="Calibri" w:eastAsia="Times New Roman" w:hAnsi="Calibri" w:cs="Calibri"/>
          <w:lang w:val="de-DE" w:eastAsia="en-GB"/>
        </w:rPr>
        <w:t xml:space="preserve">ICs </w:t>
      </w:r>
      <w:r w:rsidR="00472E3F" w:rsidRPr="00B77D64">
        <w:rPr>
          <w:rFonts w:ascii="Calibri" w:eastAsia="Times New Roman" w:hAnsi="Calibri" w:cs="Calibri"/>
          <w:lang w:val="de-DE" w:eastAsia="en-GB"/>
        </w:rPr>
        <w:t xml:space="preserve">für das Power Management mit modernster Ausrüstung zum Testen von Anwendungen von 400 W bis zu mehreren 10 kW </w:t>
      </w:r>
      <w:r w:rsidR="007D66D7" w:rsidRPr="00B77D64">
        <w:rPr>
          <w:rFonts w:ascii="Calibri" w:eastAsia="Times New Roman" w:hAnsi="Calibri" w:cs="Calibri"/>
          <w:lang w:val="de-DE" w:eastAsia="en-GB"/>
        </w:rPr>
        <w:t xml:space="preserve">zu </w:t>
      </w:r>
      <w:r w:rsidR="00472E3F" w:rsidRPr="00B77D64">
        <w:rPr>
          <w:rFonts w:ascii="Calibri" w:eastAsia="Times New Roman" w:hAnsi="Calibri" w:cs="Calibri"/>
          <w:lang w:val="de-DE" w:eastAsia="en-GB"/>
        </w:rPr>
        <w:t>definieren</w:t>
      </w:r>
      <w:r w:rsidR="007D66D7" w:rsidRPr="00B77D64">
        <w:rPr>
          <w:rFonts w:ascii="Calibri" w:eastAsia="Times New Roman" w:hAnsi="Calibri" w:cs="Calibri"/>
          <w:lang w:val="de-DE" w:eastAsia="en-GB"/>
        </w:rPr>
        <w:t>.</w:t>
      </w:r>
    </w:p>
    <w:p w14:paraId="6538DD6D" w14:textId="5C108660" w:rsidR="000A0BA8" w:rsidRPr="00B77D64" w:rsidRDefault="000A0BA8" w:rsidP="000A0BA8">
      <w:pPr>
        <w:spacing w:after="0" w:line="240" w:lineRule="auto"/>
        <w:rPr>
          <w:rFonts w:ascii="Calibri" w:eastAsia="Calibri" w:hAnsi="Calibri" w:cs="Calibri"/>
          <w:lang w:val="de-DE" w:eastAsia="en-GB"/>
        </w:rPr>
      </w:pPr>
    </w:p>
    <w:p w14:paraId="51937E6E" w14:textId="49263BB9" w:rsidR="000A0BA8" w:rsidRPr="00B77D64" w:rsidRDefault="00472E3F" w:rsidP="000A0BA8">
      <w:pPr>
        <w:spacing w:after="0" w:line="240" w:lineRule="auto"/>
        <w:rPr>
          <w:rFonts w:ascii="Calibri" w:eastAsia="Times New Roman" w:hAnsi="Calibri" w:cs="Calibri"/>
          <w:lang w:val="de-DE" w:eastAsia="en-GB"/>
        </w:rPr>
      </w:pPr>
      <w:r w:rsidRPr="00B77D64">
        <w:rPr>
          <w:rFonts w:ascii="Calibri" w:eastAsia="Calibri" w:hAnsi="Calibri" w:cs="Calibri"/>
          <w:lang w:val="de-DE" w:eastAsia="en-GB"/>
        </w:rPr>
        <w:t>Turin ist strategisch günstig gelegen und verfügt über eine lange Tradition im Bereich Elektromotoren und Motorantriebe, so dass das Unternehmen vo</w:t>
      </w:r>
      <w:r w:rsidR="007D66D7" w:rsidRPr="00B77D64">
        <w:rPr>
          <w:rFonts w:ascii="Calibri" w:eastAsia="Calibri" w:hAnsi="Calibri" w:cs="Calibri"/>
          <w:lang w:val="de-DE" w:eastAsia="en-GB"/>
        </w:rPr>
        <w:t xml:space="preserve">m </w:t>
      </w:r>
      <w:r w:rsidRPr="00B77D64">
        <w:rPr>
          <w:rFonts w:ascii="Calibri" w:eastAsia="Calibri" w:hAnsi="Calibri" w:cs="Calibri"/>
          <w:lang w:val="de-DE" w:eastAsia="en-GB"/>
        </w:rPr>
        <w:t xml:space="preserve">technischen </w:t>
      </w:r>
      <w:r w:rsidR="007D66D7" w:rsidRPr="00B77D64">
        <w:rPr>
          <w:rFonts w:ascii="Calibri" w:eastAsia="Calibri" w:hAnsi="Calibri" w:cs="Calibri"/>
          <w:lang w:val="de-DE" w:eastAsia="en-GB"/>
        </w:rPr>
        <w:t xml:space="preserve">Know-how </w:t>
      </w:r>
      <w:r w:rsidRPr="00B77D64">
        <w:rPr>
          <w:rFonts w:ascii="Calibri" w:eastAsia="Calibri" w:hAnsi="Calibri" w:cs="Calibri"/>
          <w:lang w:val="de-DE" w:eastAsia="en-GB"/>
        </w:rPr>
        <w:t>vor Ort profitier</w:t>
      </w:r>
      <w:r w:rsidR="007D66D7" w:rsidRPr="00B77D64">
        <w:rPr>
          <w:rFonts w:ascii="Calibri" w:eastAsia="Calibri" w:hAnsi="Calibri" w:cs="Calibri"/>
          <w:lang w:val="de-DE" w:eastAsia="en-GB"/>
        </w:rPr>
        <w:t>t</w:t>
      </w:r>
      <w:r w:rsidRPr="00B77D64">
        <w:rPr>
          <w:rFonts w:ascii="Calibri" w:eastAsia="Calibri" w:hAnsi="Calibri" w:cs="Calibri"/>
          <w:lang w:val="de-DE" w:eastAsia="en-GB"/>
        </w:rPr>
        <w:t xml:space="preserve">. Die </w:t>
      </w:r>
      <w:r w:rsidR="007D66D7" w:rsidRPr="00B77D64">
        <w:rPr>
          <w:rFonts w:ascii="Calibri" w:eastAsia="Calibri" w:hAnsi="Calibri" w:cs="Calibri"/>
          <w:lang w:val="de-DE" w:eastAsia="en-GB"/>
        </w:rPr>
        <w:t xml:space="preserve">Entwickler von </w:t>
      </w:r>
      <w:r w:rsidRPr="00B77D64">
        <w:rPr>
          <w:rFonts w:ascii="Calibri" w:eastAsia="Calibri" w:hAnsi="Calibri" w:cs="Calibri"/>
          <w:lang w:val="de-DE" w:eastAsia="en-GB"/>
        </w:rPr>
        <w:t>EPC</w:t>
      </w:r>
      <w:r w:rsidR="007D66D7" w:rsidRPr="00B77D64">
        <w:rPr>
          <w:rFonts w:ascii="Calibri" w:eastAsia="Calibri" w:hAnsi="Calibri" w:cs="Calibri"/>
          <w:lang w:val="de-DE" w:eastAsia="en-GB"/>
        </w:rPr>
        <w:t xml:space="preserve"> helfen </w:t>
      </w:r>
      <w:r w:rsidRPr="00B77D64">
        <w:rPr>
          <w:rFonts w:ascii="Calibri" w:eastAsia="Calibri" w:hAnsi="Calibri" w:cs="Calibri"/>
          <w:lang w:val="de-DE" w:eastAsia="en-GB"/>
        </w:rPr>
        <w:t xml:space="preserve">Kunden </w:t>
      </w:r>
      <w:r w:rsidR="007D66D7" w:rsidRPr="00B77D64">
        <w:rPr>
          <w:rFonts w:ascii="Calibri" w:eastAsia="Calibri" w:hAnsi="Calibri" w:cs="Calibri"/>
          <w:lang w:val="de-DE" w:eastAsia="en-GB"/>
        </w:rPr>
        <w:t xml:space="preserve">dabei, deren </w:t>
      </w:r>
      <w:r w:rsidRPr="00B77D64">
        <w:rPr>
          <w:rFonts w:ascii="Calibri" w:eastAsia="Calibri" w:hAnsi="Calibri" w:cs="Calibri"/>
          <w:lang w:val="de-DE" w:eastAsia="en-GB"/>
        </w:rPr>
        <w:t xml:space="preserve">Entwicklungszyklen zu verkürzen und </w:t>
      </w:r>
      <w:proofErr w:type="spellStart"/>
      <w:r w:rsidRPr="00B77D64">
        <w:rPr>
          <w:rFonts w:ascii="Calibri" w:eastAsia="Calibri" w:hAnsi="Calibri" w:cs="Calibri"/>
          <w:lang w:val="de-DE" w:eastAsia="en-GB"/>
        </w:rPr>
        <w:t>GaN</w:t>
      </w:r>
      <w:proofErr w:type="spellEnd"/>
      <w:r w:rsidRPr="00B77D64">
        <w:rPr>
          <w:rFonts w:ascii="Calibri" w:eastAsia="Calibri" w:hAnsi="Calibri" w:cs="Calibri"/>
          <w:lang w:val="de-DE" w:eastAsia="en-GB"/>
        </w:rPr>
        <w:t xml:space="preserve"> für effizientere, kleinere und kostengünstigere Systeme einzusetzen. Darüber hinaus wird das Zentrum </w:t>
      </w:r>
      <w:r w:rsidR="007D66D7" w:rsidRPr="00B77D64">
        <w:rPr>
          <w:rFonts w:ascii="Calibri" w:eastAsia="Calibri" w:hAnsi="Calibri" w:cs="Calibri"/>
          <w:lang w:val="de-DE" w:eastAsia="en-GB"/>
        </w:rPr>
        <w:t xml:space="preserve">untersuchen, </w:t>
      </w:r>
      <w:r w:rsidRPr="00B77D64">
        <w:rPr>
          <w:rFonts w:ascii="Calibri" w:eastAsia="Calibri" w:hAnsi="Calibri" w:cs="Calibri"/>
          <w:lang w:val="de-DE" w:eastAsia="en-GB"/>
        </w:rPr>
        <w:t xml:space="preserve">wie </w:t>
      </w:r>
      <w:r w:rsidR="007D66D7" w:rsidRPr="00B77D64">
        <w:rPr>
          <w:rFonts w:ascii="Calibri" w:eastAsia="Calibri" w:hAnsi="Calibri" w:cs="Calibri"/>
          <w:lang w:val="de-DE" w:eastAsia="en-GB"/>
        </w:rPr>
        <w:t xml:space="preserve">sich </w:t>
      </w:r>
      <w:r w:rsidRPr="00B77D64">
        <w:rPr>
          <w:rFonts w:ascii="Calibri" w:eastAsia="Calibri" w:hAnsi="Calibri" w:cs="Calibri"/>
          <w:lang w:val="de-DE" w:eastAsia="en-GB"/>
        </w:rPr>
        <w:t xml:space="preserve">das Potenzial der </w:t>
      </w:r>
      <w:proofErr w:type="spellStart"/>
      <w:r w:rsidRPr="00B77D64">
        <w:rPr>
          <w:rFonts w:ascii="Calibri" w:eastAsia="Calibri" w:hAnsi="Calibri" w:cs="Calibri"/>
          <w:lang w:val="de-DE" w:eastAsia="en-GB"/>
        </w:rPr>
        <w:t>GaN</w:t>
      </w:r>
      <w:proofErr w:type="spellEnd"/>
      <w:r w:rsidRPr="00B77D64">
        <w:rPr>
          <w:rFonts w:ascii="Calibri" w:eastAsia="Calibri" w:hAnsi="Calibri" w:cs="Calibri"/>
          <w:lang w:val="de-DE" w:eastAsia="en-GB"/>
        </w:rPr>
        <w:t>-Technologie von EPC in Motorantrieb</w:t>
      </w:r>
      <w:r w:rsidR="007D66D7" w:rsidRPr="00B77D64">
        <w:rPr>
          <w:rFonts w:ascii="Calibri" w:eastAsia="Calibri" w:hAnsi="Calibri" w:cs="Calibri"/>
          <w:lang w:val="de-DE" w:eastAsia="en-GB"/>
        </w:rPr>
        <w:t xml:space="preserve">en </w:t>
      </w:r>
      <w:r w:rsidRPr="00B77D64">
        <w:rPr>
          <w:rFonts w:ascii="Calibri" w:eastAsia="Calibri" w:hAnsi="Calibri" w:cs="Calibri"/>
          <w:lang w:val="de-DE" w:eastAsia="en-GB"/>
        </w:rPr>
        <w:t>nutz</w:t>
      </w:r>
      <w:r w:rsidR="007D66D7" w:rsidRPr="00B77D64">
        <w:rPr>
          <w:rFonts w:ascii="Calibri" w:eastAsia="Calibri" w:hAnsi="Calibri" w:cs="Calibri"/>
          <w:lang w:val="de-DE" w:eastAsia="en-GB"/>
        </w:rPr>
        <w:t xml:space="preserve">en lässt, </w:t>
      </w:r>
      <w:r w:rsidRPr="00B77D64">
        <w:rPr>
          <w:rFonts w:ascii="Calibri" w:eastAsia="Calibri" w:hAnsi="Calibri" w:cs="Calibri"/>
          <w:lang w:val="de-DE" w:eastAsia="en-GB"/>
        </w:rPr>
        <w:t>um den Wirkungsgrad des Motors erheblich zu steigern</w:t>
      </w:r>
      <w:r w:rsidR="007D66D7" w:rsidRPr="00B77D64">
        <w:rPr>
          <w:rFonts w:ascii="Calibri" w:eastAsia="Calibri" w:hAnsi="Calibri" w:cs="Calibri"/>
          <w:lang w:val="de-DE" w:eastAsia="en-GB"/>
        </w:rPr>
        <w:t xml:space="preserve"> und </w:t>
      </w:r>
      <w:r w:rsidRPr="00B77D64">
        <w:rPr>
          <w:rFonts w:ascii="Calibri" w:eastAsia="Calibri" w:hAnsi="Calibri" w:cs="Calibri"/>
          <w:lang w:val="de-DE" w:eastAsia="en-GB"/>
        </w:rPr>
        <w:t xml:space="preserve">Designs mit höherer Leistungsdichte </w:t>
      </w:r>
      <w:r w:rsidR="007D66D7" w:rsidRPr="00B77D64">
        <w:rPr>
          <w:rFonts w:ascii="Calibri" w:eastAsia="Calibri" w:hAnsi="Calibri" w:cs="Calibri"/>
          <w:lang w:val="de-DE" w:eastAsia="en-GB"/>
        </w:rPr>
        <w:t xml:space="preserve">zu ermöglichen – verglichen zu </w:t>
      </w:r>
      <w:r w:rsidRPr="00B77D64">
        <w:rPr>
          <w:rFonts w:ascii="Calibri" w:eastAsia="Calibri" w:hAnsi="Calibri" w:cs="Calibri"/>
          <w:lang w:val="de-DE" w:eastAsia="en-GB"/>
        </w:rPr>
        <w:t>herkömmlichen MOSFET-basierten Designs</w:t>
      </w:r>
      <w:r w:rsidR="007D66D7" w:rsidRPr="00B77D64">
        <w:rPr>
          <w:rFonts w:ascii="Calibri" w:eastAsia="Calibri" w:hAnsi="Calibri" w:cs="Calibri"/>
          <w:lang w:val="de-DE" w:eastAsia="en-GB"/>
        </w:rPr>
        <w:t>.</w:t>
      </w:r>
    </w:p>
    <w:p w14:paraId="22662804" w14:textId="77777777" w:rsidR="000A0BA8" w:rsidRPr="00B77D64" w:rsidRDefault="000A0BA8" w:rsidP="000A0BA8">
      <w:pPr>
        <w:spacing w:after="0" w:line="240" w:lineRule="auto"/>
        <w:rPr>
          <w:rFonts w:ascii="Calibri" w:eastAsia="Times New Roman" w:hAnsi="Calibri" w:cs="Calibri"/>
          <w:lang w:val="de-DE" w:eastAsia="en-GB"/>
        </w:rPr>
      </w:pPr>
    </w:p>
    <w:p w14:paraId="4419E411" w14:textId="25D2FD75" w:rsidR="000A0BA8" w:rsidRPr="00B77D64" w:rsidRDefault="00472E3F" w:rsidP="000A0BA8">
      <w:pPr>
        <w:spacing w:after="0" w:line="240" w:lineRule="auto"/>
        <w:rPr>
          <w:rFonts w:ascii="Calibri" w:eastAsia="Times New Roman" w:hAnsi="Calibri" w:cs="Calibri"/>
          <w:lang w:val="de-DE" w:eastAsia="en-GB"/>
        </w:rPr>
      </w:pPr>
      <w:r w:rsidRPr="00B77D64">
        <w:rPr>
          <w:rFonts w:ascii="Calibri" w:eastAsia="Times New Roman" w:hAnsi="Calibri" w:cs="Calibri"/>
          <w:lang w:val="de-DE" w:eastAsia="en-GB"/>
        </w:rPr>
        <w:t xml:space="preserve">In Turin befindet sich auch das Innovationszentrum für Leistungselektronik, eine </w:t>
      </w:r>
      <w:r w:rsidR="00B77D64">
        <w:rPr>
          <w:rFonts w:ascii="Calibri" w:eastAsia="Times New Roman" w:hAnsi="Calibri" w:cs="Calibri"/>
          <w:lang w:val="de-DE" w:eastAsia="en-GB"/>
        </w:rPr>
        <w:t>fächer</w:t>
      </w:r>
      <w:r w:rsidRPr="00B77D64">
        <w:rPr>
          <w:rFonts w:ascii="Calibri" w:eastAsia="Times New Roman" w:hAnsi="Calibri" w:cs="Calibri"/>
          <w:lang w:val="de-DE" w:eastAsia="en-GB"/>
        </w:rPr>
        <w:t>übergreifende Einrichtung de</w:t>
      </w:r>
      <w:r w:rsidR="00D45071" w:rsidRPr="00B77D64">
        <w:rPr>
          <w:rFonts w:ascii="Calibri" w:eastAsia="Times New Roman" w:hAnsi="Calibri" w:cs="Calibri"/>
          <w:lang w:val="de-DE" w:eastAsia="en-GB"/>
        </w:rPr>
        <w:t>r</w:t>
      </w:r>
      <w:r w:rsidRPr="00B77D64">
        <w:rPr>
          <w:rFonts w:ascii="Calibri" w:eastAsia="Times New Roman" w:hAnsi="Calibri" w:cs="Calibri"/>
          <w:lang w:val="de-DE" w:eastAsia="en-GB"/>
        </w:rPr>
        <w:t xml:space="preserve"> Politecnico di Torino</w:t>
      </w:r>
      <w:r w:rsidR="00D45071" w:rsidRPr="00B77D64">
        <w:rPr>
          <w:rFonts w:ascii="Calibri" w:eastAsia="Times New Roman" w:hAnsi="Calibri" w:cs="Calibri"/>
          <w:lang w:val="de-DE" w:eastAsia="en-GB"/>
        </w:rPr>
        <w:t xml:space="preserve">, </w:t>
      </w:r>
      <w:r w:rsidRPr="00B77D64">
        <w:rPr>
          <w:rFonts w:ascii="Calibri" w:eastAsia="Times New Roman" w:hAnsi="Calibri" w:cs="Calibri"/>
          <w:lang w:val="de-DE" w:eastAsia="en-GB"/>
        </w:rPr>
        <w:t xml:space="preserve">eine der </w:t>
      </w:r>
      <w:r w:rsidR="00D45071" w:rsidRPr="00B77D64">
        <w:rPr>
          <w:rFonts w:ascii="Calibri" w:eastAsia="Times New Roman" w:hAnsi="Calibri" w:cs="Calibri"/>
          <w:lang w:val="de-DE" w:eastAsia="en-GB"/>
        </w:rPr>
        <w:t xml:space="preserve">großen </w:t>
      </w:r>
      <w:r w:rsidRPr="00B77D64">
        <w:rPr>
          <w:rFonts w:ascii="Calibri" w:eastAsia="Times New Roman" w:hAnsi="Calibri" w:cs="Calibri"/>
          <w:lang w:val="de-DE" w:eastAsia="en-GB"/>
        </w:rPr>
        <w:t>technischen Universitäten Europas</w:t>
      </w:r>
      <w:r w:rsidR="00D45071" w:rsidRPr="00B77D64">
        <w:rPr>
          <w:rFonts w:ascii="Calibri" w:eastAsia="Times New Roman" w:hAnsi="Calibri" w:cs="Calibri"/>
          <w:lang w:val="de-DE" w:eastAsia="en-GB"/>
        </w:rPr>
        <w:t xml:space="preserve">. </w:t>
      </w:r>
      <w:r w:rsidRPr="00B77D64">
        <w:rPr>
          <w:rFonts w:ascii="Calibri" w:eastAsia="Times New Roman" w:hAnsi="Calibri" w:cs="Calibri"/>
          <w:lang w:val="de-DE" w:eastAsia="en-GB"/>
        </w:rPr>
        <w:t>EPC arbeitet eng mit de</w:t>
      </w:r>
      <w:r w:rsidR="00D45071" w:rsidRPr="00B77D64">
        <w:rPr>
          <w:rFonts w:ascii="Calibri" w:eastAsia="Times New Roman" w:hAnsi="Calibri" w:cs="Calibri"/>
          <w:lang w:val="de-DE" w:eastAsia="en-GB"/>
        </w:rPr>
        <w:t>r</w:t>
      </w:r>
      <w:r w:rsidRPr="00B77D64">
        <w:rPr>
          <w:rFonts w:ascii="Calibri" w:eastAsia="Times New Roman" w:hAnsi="Calibri" w:cs="Calibri"/>
          <w:lang w:val="de-DE" w:eastAsia="en-GB"/>
        </w:rPr>
        <w:t xml:space="preserve"> PEIC zusammen</w:t>
      </w:r>
      <w:r w:rsidR="00D45071" w:rsidRPr="00B77D64">
        <w:rPr>
          <w:rFonts w:ascii="Calibri" w:eastAsia="Times New Roman" w:hAnsi="Calibri" w:cs="Calibri"/>
          <w:lang w:val="de-DE" w:eastAsia="en-GB"/>
        </w:rPr>
        <w:t xml:space="preserve"> und investiert dort </w:t>
      </w:r>
      <w:r w:rsidRPr="00B77D64">
        <w:rPr>
          <w:rFonts w:ascii="Calibri" w:eastAsia="Times New Roman" w:hAnsi="Calibri" w:cs="Calibri"/>
          <w:lang w:val="de-DE" w:eastAsia="en-GB"/>
        </w:rPr>
        <w:t>in gemeinsame Forschung und Entwicklung</w:t>
      </w:r>
      <w:r w:rsidR="00D45071" w:rsidRPr="00B77D64">
        <w:rPr>
          <w:rFonts w:ascii="Calibri" w:eastAsia="Times New Roman" w:hAnsi="Calibri" w:cs="Calibri"/>
          <w:lang w:val="de-DE" w:eastAsia="en-GB"/>
        </w:rPr>
        <w:t>.</w:t>
      </w:r>
    </w:p>
    <w:p w14:paraId="304F2603" w14:textId="77777777" w:rsidR="000A0BA8" w:rsidRPr="00B77D64" w:rsidRDefault="000A0BA8" w:rsidP="000A0BA8">
      <w:pPr>
        <w:spacing w:after="0" w:line="240" w:lineRule="auto"/>
        <w:rPr>
          <w:rFonts w:ascii="Calibri" w:eastAsia="Times New Roman" w:hAnsi="Calibri" w:cs="Calibri"/>
          <w:lang w:val="de-DE" w:eastAsia="en-GB"/>
        </w:rPr>
      </w:pPr>
    </w:p>
    <w:p w14:paraId="3DC0D78A" w14:textId="4290A7E0" w:rsidR="000A0BA8" w:rsidRPr="00B77D64" w:rsidRDefault="00472E3F" w:rsidP="000A0BA8">
      <w:pPr>
        <w:rPr>
          <w:lang w:val="de-DE"/>
        </w:rPr>
      </w:pPr>
      <w:r w:rsidRPr="00B77D64">
        <w:rPr>
          <w:rFonts w:ascii="Calibri" w:eastAsia="Times New Roman" w:hAnsi="Calibri" w:cs="Calibri"/>
          <w:lang w:val="de-DE" w:eastAsia="en-GB"/>
        </w:rPr>
        <w:t xml:space="preserve">Die neue Einrichtung wird von Marco Palma, </w:t>
      </w:r>
      <w:proofErr w:type="spellStart"/>
      <w:r w:rsidR="00D45071" w:rsidRPr="00B77D64">
        <w:rPr>
          <w:rFonts w:ascii="Calibri" w:eastAsia="Times New Roman" w:hAnsi="Calibri" w:cs="Times New Roman"/>
          <w:lang w:val="de-DE"/>
        </w:rPr>
        <w:t>Director</w:t>
      </w:r>
      <w:proofErr w:type="spellEnd"/>
      <w:r w:rsidR="00D45071" w:rsidRPr="00B77D64">
        <w:rPr>
          <w:rFonts w:ascii="Calibri" w:eastAsia="Times New Roman" w:hAnsi="Calibri" w:cs="Times New Roman"/>
          <w:lang w:val="de-DE"/>
        </w:rPr>
        <w:t xml:space="preserve"> Motor Systems and </w:t>
      </w:r>
      <w:proofErr w:type="spellStart"/>
      <w:r w:rsidR="00D45071" w:rsidRPr="00B77D64">
        <w:rPr>
          <w:rFonts w:ascii="Calibri" w:eastAsia="Times New Roman" w:hAnsi="Calibri" w:cs="Times New Roman"/>
          <w:lang w:val="de-DE"/>
        </w:rPr>
        <w:t>Applications</w:t>
      </w:r>
      <w:proofErr w:type="spellEnd"/>
      <w:r w:rsidR="00D45071" w:rsidRPr="00B77D64">
        <w:rPr>
          <w:rFonts w:ascii="Calibri" w:eastAsia="Times New Roman" w:hAnsi="Calibri" w:cs="Calibri"/>
          <w:lang w:val="de-DE" w:eastAsia="en-GB"/>
        </w:rPr>
        <w:t xml:space="preserve"> bei </w:t>
      </w:r>
      <w:r w:rsidRPr="00B77D64">
        <w:rPr>
          <w:rFonts w:ascii="Calibri" w:eastAsia="Times New Roman" w:hAnsi="Calibri" w:cs="Calibri"/>
          <w:lang w:val="de-DE" w:eastAsia="en-GB"/>
        </w:rPr>
        <w:t xml:space="preserve">EPC, geleitet. Zur Eröffnung </w:t>
      </w:r>
      <w:r w:rsidR="00D45071" w:rsidRPr="00B77D64">
        <w:rPr>
          <w:rFonts w:ascii="Calibri" w:eastAsia="Times New Roman" w:hAnsi="Calibri" w:cs="Calibri"/>
          <w:lang w:val="de-DE" w:eastAsia="en-GB"/>
        </w:rPr>
        <w:t xml:space="preserve">erklärte </w:t>
      </w:r>
      <w:r w:rsidRPr="00B77D64">
        <w:rPr>
          <w:rFonts w:ascii="Calibri" w:eastAsia="Times New Roman" w:hAnsi="Calibri" w:cs="Calibri"/>
          <w:lang w:val="de-DE" w:eastAsia="en-GB"/>
        </w:rPr>
        <w:t xml:space="preserve">er: </w:t>
      </w:r>
      <w:r w:rsidR="00D45071" w:rsidRPr="00B77D64">
        <w:rPr>
          <w:rFonts w:ascii="Calibri" w:eastAsia="Times New Roman" w:hAnsi="Calibri" w:cs="Calibri"/>
          <w:lang w:val="de-DE" w:eastAsia="en-GB"/>
        </w:rPr>
        <w:t>„</w:t>
      </w:r>
      <w:r w:rsidRPr="00B77D64">
        <w:rPr>
          <w:rFonts w:ascii="Calibri" w:eastAsia="Times New Roman" w:hAnsi="Calibri" w:cs="Calibri"/>
          <w:lang w:val="de-DE" w:eastAsia="en-GB"/>
        </w:rPr>
        <w:t xml:space="preserve">Unsere neue Einrichtung vereint ein umfassendes </w:t>
      </w:r>
      <w:proofErr w:type="spellStart"/>
      <w:r w:rsidRPr="00B77D64">
        <w:rPr>
          <w:rFonts w:ascii="Calibri" w:eastAsia="Times New Roman" w:hAnsi="Calibri" w:cs="Calibri"/>
          <w:lang w:val="de-DE" w:eastAsia="en-GB"/>
        </w:rPr>
        <w:t>GaN</w:t>
      </w:r>
      <w:proofErr w:type="spellEnd"/>
      <w:r w:rsidRPr="00B77D64">
        <w:rPr>
          <w:rFonts w:ascii="Calibri" w:eastAsia="Times New Roman" w:hAnsi="Calibri" w:cs="Calibri"/>
          <w:lang w:val="de-DE" w:eastAsia="en-GB"/>
        </w:rPr>
        <w:t>-Produk</w:t>
      </w:r>
      <w:r w:rsidR="00D45071" w:rsidRPr="00B77D64">
        <w:rPr>
          <w:rFonts w:ascii="Calibri" w:eastAsia="Times New Roman" w:hAnsi="Calibri" w:cs="Calibri"/>
          <w:lang w:val="de-DE" w:eastAsia="en-GB"/>
        </w:rPr>
        <w:t xml:space="preserve">tangebot </w:t>
      </w:r>
      <w:r w:rsidRPr="00B77D64">
        <w:rPr>
          <w:rFonts w:ascii="Calibri" w:eastAsia="Times New Roman" w:hAnsi="Calibri" w:cs="Calibri"/>
          <w:lang w:val="de-DE" w:eastAsia="en-GB"/>
        </w:rPr>
        <w:t xml:space="preserve">und </w:t>
      </w:r>
      <w:r w:rsidR="00D45071" w:rsidRPr="00B77D64">
        <w:rPr>
          <w:rFonts w:ascii="Calibri" w:eastAsia="Times New Roman" w:hAnsi="Calibri" w:cs="Calibri"/>
          <w:lang w:val="de-DE" w:eastAsia="en-GB"/>
        </w:rPr>
        <w:t>Entwicklungs-</w:t>
      </w:r>
      <w:r w:rsidRPr="00B77D64">
        <w:rPr>
          <w:rFonts w:ascii="Calibri" w:eastAsia="Times New Roman" w:hAnsi="Calibri" w:cs="Calibri"/>
          <w:lang w:val="de-DE" w:eastAsia="en-GB"/>
        </w:rPr>
        <w:t>Know-how und bietet Kunden ein Kompetenzzentrum für Motorantriebsanwendungen</w:t>
      </w:r>
      <w:r w:rsidR="00D45071" w:rsidRPr="00B77D64">
        <w:rPr>
          <w:rFonts w:ascii="Calibri" w:eastAsia="Times New Roman" w:hAnsi="Calibri" w:cs="Calibri"/>
          <w:lang w:val="de-DE" w:eastAsia="en-GB"/>
        </w:rPr>
        <w:t xml:space="preserve">, das seinesgleichen sucht. </w:t>
      </w:r>
      <w:r w:rsidRPr="00B77D64">
        <w:rPr>
          <w:rFonts w:ascii="Calibri" w:eastAsia="Times New Roman" w:hAnsi="Calibri" w:cs="Calibri"/>
          <w:lang w:val="de-DE" w:eastAsia="en-GB"/>
        </w:rPr>
        <w:t xml:space="preserve">Der Standort ist ebenfalls von entscheidender Bedeutung, da Europa die </w:t>
      </w:r>
      <w:r w:rsidR="00B77D64">
        <w:rPr>
          <w:rFonts w:ascii="Calibri" w:eastAsia="Times New Roman" w:hAnsi="Calibri" w:cs="Calibri"/>
          <w:lang w:val="de-DE" w:eastAsia="en-GB"/>
        </w:rPr>
        <w:t xml:space="preserve">ökologische </w:t>
      </w:r>
      <w:r w:rsidRPr="00B77D64">
        <w:rPr>
          <w:rFonts w:ascii="Calibri" w:eastAsia="Times New Roman" w:hAnsi="Calibri" w:cs="Calibri"/>
          <w:lang w:val="de-DE" w:eastAsia="en-GB"/>
        </w:rPr>
        <w:t xml:space="preserve">Revolution </w:t>
      </w:r>
      <w:r w:rsidR="00D45071" w:rsidRPr="00B77D64">
        <w:rPr>
          <w:rFonts w:ascii="Calibri" w:eastAsia="Times New Roman" w:hAnsi="Calibri" w:cs="Calibri"/>
          <w:lang w:val="de-DE" w:eastAsia="en-GB"/>
        </w:rPr>
        <w:t xml:space="preserve">im </w:t>
      </w:r>
      <w:r w:rsidRPr="00B77D64">
        <w:rPr>
          <w:rFonts w:ascii="Calibri" w:eastAsia="Times New Roman" w:hAnsi="Calibri" w:cs="Calibri"/>
          <w:lang w:val="de-DE" w:eastAsia="en-GB"/>
        </w:rPr>
        <w:t xml:space="preserve">Markt für Elektromobilität vorantreibt, indem es kurzfristig die Euro-7-Norm einführt und Verbrennungsmotoren </w:t>
      </w:r>
      <w:r w:rsidR="00D45071" w:rsidRPr="00B77D64">
        <w:rPr>
          <w:rFonts w:ascii="Calibri" w:eastAsia="Times New Roman" w:hAnsi="Calibri" w:cs="Calibri"/>
          <w:lang w:val="de-DE" w:eastAsia="en-GB"/>
        </w:rPr>
        <w:t xml:space="preserve">ab </w:t>
      </w:r>
      <w:r w:rsidRPr="00B77D64">
        <w:rPr>
          <w:rFonts w:ascii="Calibri" w:eastAsia="Times New Roman" w:hAnsi="Calibri" w:cs="Calibri"/>
          <w:lang w:val="de-DE" w:eastAsia="en-GB"/>
        </w:rPr>
        <w:t>2035 verbiete</w:t>
      </w:r>
      <w:r w:rsidR="00D45071" w:rsidRPr="00B77D64">
        <w:rPr>
          <w:rFonts w:ascii="Calibri" w:eastAsia="Times New Roman" w:hAnsi="Calibri" w:cs="Calibri"/>
          <w:lang w:val="de-DE" w:eastAsia="en-GB"/>
        </w:rPr>
        <w:t>n will</w:t>
      </w:r>
      <w:r w:rsidRPr="00B77D64">
        <w:rPr>
          <w:rFonts w:ascii="Calibri" w:eastAsia="Times New Roman" w:hAnsi="Calibri" w:cs="Calibri"/>
          <w:lang w:val="de-DE" w:eastAsia="en-GB"/>
        </w:rPr>
        <w:t xml:space="preserve">. Dies ist definitiv der richtige Zeitpunkt, um in </w:t>
      </w:r>
      <w:r w:rsidR="00B77D64">
        <w:rPr>
          <w:rFonts w:ascii="Calibri" w:eastAsia="Times New Roman" w:hAnsi="Calibri" w:cs="Calibri"/>
          <w:lang w:val="de-DE" w:eastAsia="en-GB"/>
        </w:rPr>
        <w:t>E-</w:t>
      </w:r>
      <w:r w:rsidRPr="00B77D64">
        <w:rPr>
          <w:rFonts w:ascii="Calibri" w:eastAsia="Times New Roman" w:hAnsi="Calibri" w:cs="Calibri"/>
          <w:lang w:val="de-DE" w:eastAsia="en-GB"/>
        </w:rPr>
        <w:t xml:space="preserve">Motorlösungen mit höherer Leistungsdichte zu investieren, </w:t>
      </w:r>
      <w:r w:rsidR="00D45071" w:rsidRPr="00B77D64">
        <w:rPr>
          <w:rFonts w:ascii="Calibri" w:eastAsia="Times New Roman" w:hAnsi="Calibri" w:cs="Calibri"/>
          <w:lang w:val="de-DE" w:eastAsia="en-GB"/>
        </w:rPr>
        <w:t xml:space="preserve">um </w:t>
      </w:r>
      <w:r w:rsidRPr="00B77D64">
        <w:rPr>
          <w:rFonts w:ascii="Calibri" w:eastAsia="Times New Roman" w:hAnsi="Calibri" w:cs="Calibri"/>
          <w:lang w:val="de-DE" w:eastAsia="en-GB"/>
        </w:rPr>
        <w:t xml:space="preserve">unnötige Energieverschwendung </w:t>
      </w:r>
      <w:r w:rsidR="00B77D64">
        <w:rPr>
          <w:rFonts w:ascii="Calibri" w:eastAsia="Times New Roman" w:hAnsi="Calibri" w:cs="Calibri"/>
          <w:lang w:val="de-DE" w:eastAsia="en-GB"/>
        </w:rPr>
        <w:t xml:space="preserve">zu </w:t>
      </w:r>
      <w:r w:rsidRPr="00B77D64">
        <w:rPr>
          <w:rFonts w:ascii="Calibri" w:eastAsia="Times New Roman" w:hAnsi="Calibri" w:cs="Calibri"/>
          <w:lang w:val="de-DE" w:eastAsia="en-GB"/>
        </w:rPr>
        <w:t>vermeiden</w:t>
      </w:r>
      <w:r w:rsidR="00D45071" w:rsidRPr="00B77D64">
        <w:rPr>
          <w:rFonts w:ascii="Calibri" w:eastAsia="Times New Roman" w:hAnsi="Calibri" w:cs="Calibri"/>
          <w:lang w:val="de-DE" w:eastAsia="en-GB"/>
        </w:rPr>
        <w:t>.“</w:t>
      </w:r>
    </w:p>
    <w:p w14:paraId="0065A04C" w14:textId="2A19A871" w:rsidR="004D2BB7" w:rsidRPr="00B77D64" w:rsidRDefault="004D2BB7" w:rsidP="00CD7C4B">
      <w:pPr>
        <w:spacing w:before="100" w:beforeAutospacing="1" w:after="100" w:afterAutospacing="1" w:line="240" w:lineRule="auto"/>
        <w:rPr>
          <w:rFonts w:ascii="Calibri" w:eastAsia="Calibri" w:hAnsi="Calibri" w:cs="Calibri"/>
          <w:lang w:val="de-DE" w:eastAsia="en-GB"/>
        </w:rPr>
      </w:pPr>
    </w:p>
    <w:p w14:paraId="519FB8B6" w14:textId="55C33D3A" w:rsidR="008B5829" w:rsidRPr="00B77D64" w:rsidRDefault="008B5829" w:rsidP="006152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de-DE"/>
        </w:rPr>
      </w:pPr>
    </w:p>
    <w:p w14:paraId="7CDAE048" w14:textId="73DB3658" w:rsidR="00C24F45" w:rsidRPr="00B77D64" w:rsidRDefault="00C24F45" w:rsidP="006152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de-DE"/>
        </w:rPr>
      </w:pPr>
    </w:p>
    <w:p w14:paraId="2C5B7CA3" w14:textId="77777777" w:rsidR="00EA1E4A" w:rsidRPr="00B77D64" w:rsidRDefault="00EA1E4A" w:rsidP="00BE6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Cs/>
          <w:color w:val="000000"/>
          <w:lang w:val="de-DE"/>
        </w:rPr>
      </w:pPr>
    </w:p>
    <w:p w14:paraId="0EB056DD" w14:textId="77777777" w:rsidR="00F816EA" w:rsidRPr="00B77D64" w:rsidRDefault="00F816EA" w:rsidP="00F816EA">
      <w:pPr>
        <w:spacing w:after="120"/>
        <w:rPr>
          <w:rStyle w:val="bwunderlinestyle1"/>
          <w:b/>
          <w:bCs/>
          <w:sz w:val="19"/>
          <w:szCs w:val="19"/>
          <w:lang w:val="de-DE"/>
        </w:rPr>
      </w:pPr>
    </w:p>
    <w:p w14:paraId="38A6E829" w14:textId="77777777" w:rsidR="00B64AA8" w:rsidRPr="00B77D64" w:rsidRDefault="00B64AA8" w:rsidP="00F816EA">
      <w:pPr>
        <w:spacing w:after="120"/>
        <w:rPr>
          <w:rStyle w:val="bwunderlinestyle1"/>
          <w:b/>
          <w:bCs/>
          <w:sz w:val="19"/>
          <w:szCs w:val="19"/>
          <w:lang w:val="de-DE"/>
        </w:rPr>
      </w:pPr>
    </w:p>
    <w:p w14:paraId="0D7C5E77" w14:textId="77777777" w:rsidR="00B64AA8" w:rsidRPr="00B77D64" w:rsidRDefault="00B64AA8" w:rsidP="00F816EA">
      <w:pPr>
        <w:spacing w:after="120"/>
        <w:rPr>
          <w:rStyle w:val="bwunderlinestyle1"/>
          <w:b/>
          <w:bCs/>
          <w:sz w:val="19"/>
          <w:szCs w:val="19"/>
          <w:lang w:val="de-DE"/>
        </w:rPr>
      </w:pPr>
    </w:p>
    <w:p w14:paraId="09809027" w14:textId="77777777" w:rsidR="00B64AA8" w:rsidRPr="00B77D64" w:rsidRDefault="00B64AA8" w:rsidP="00F816EA">
      <w:pPr>
        <w:spacing w:after="120"/>
        <w:rPr>
          <w:rStyle w:val="bwunderlinestyle1"/>
          <w:b/>
          <w:bCs/>
          <w:sz w:val="19"/>
          <w:szCs w:val="19"/>
          <w:lang w:val="de-DE"/>
        </w:rPr>
      </w:pPr>
    </w:p>
    <w:p w14:paraId="680F8916" w14:textId="5FA30059" w:rsidR="00F816EA" w:rsidRPr="00B77D64" w:rsidRDefault="00F816EA" w:rsidP="00705EAA">
      <w:pPr>
        <w:pStyle w:val="NormalWeb"/>
        <w:spacing w:before="0" w:beforeAutospacing="0" w:after="0" w:afterAutospacing="0"/>
        <w:outlineLvl w:val="0"/>
        <w:rPr>
          <w:rStyle w:val="Hyperlink"/>
          <w:rFonts w:ascii="Arial" w:hAnsi="Arial" w:cs="Arial"/>
          <w:sz w:val="19"/>
          <w:szCs w:val="19"/>
          <w:lang w:val="de-DE"/>
        </w:rPr>
      </w:pPr>
    </w:p>
    <w:p w14:paraId="11BC811F" w14:textId="77777777" w:rsidR="003F74D9" w:rsidRPr="00B77D64" w:rsidRDefault="003F74D9" w:rsidP="003F74D9">
      <w:pPr>
        <w:spacing w:after="240" w:line="240" w:lineRule="auto"/>
        <w:rPr>
          <w:rFonts w:ascii="Calibri" w:eastAsia="Calibri" w:hAnsi="Calibri" w:cs="Calibri"/>
          <w:b/>
          <w:bCs/>
          <w:lang w:val="de-DE" w:eastAsia="en-GB"/>
        </w:rPr>
      </w:pPr>
    </w:p>
    <w:p w14:paraId="64F5AB3C" w14:textId="4121619E" w:rsidR="002D0214" w:rsidRPr="00B77D64" w:rsidRDefault="002D0214" w:rsidP="002D0214">
      <w:pPr>
        <w:spacing w:after="0" w:line="240" w:lineRule="auto"/>
        <w:rPr>
          <w:rFonts w:ascii="Calibri" w:eastAsia="Times New Roman" w:hAnsi="Calibri" w:cs="Calibri"/>
          <w:lang w:val="de-DE" w:eastAsia="en-GB"/>
        </w:rPr>
      </w:pPr>
    </w:p>
    <w:p w14:paraId="1095AD06" w14:textId="74BE43CF" w:rsidR="002D0214" w:rsidRPr="00B77D64" w:rsidRDefault="002D0214" w:rsidP="002D0214">
      <w:pPr>
        <w:spacing w:after="0" w:line="240" w:lineRule="auto"/>
        <w:rPr>
          <w:rFonts w:ascii="Calibri" w:eastAsia="Times New Roman" w:hAnsi="Calibri" w:cs="Calibri"/>
          <w:lang w:val="de-DE" w:eastAsia="en-GB"/>
        </w:rPr>
      </w:pPr>
      <w:r w:rsidRPr="00B77D64">
        <w:rPr>
          <w:rFonts w:ascii="Calibri" w:eastAsia="Times New Roman" w:hAnsi="Calibri" w:cs="Calibri"/>
          <w:lang w:val="de-DE" w:eastAsia="en-GB"/>
        </w:rPr>
        <w:t xml:space="preserve"> </w:t>
      </w:r>
    </w:p>
    <w:p w14:paraId="5FA80F37" w14:textId="4D5CABCA" w:rsidR="00CA1E13" w:rsidRPr="00B77D64" w:rsidRDefault="00CA1E13" w:rsidP="00F816EA">
      <w:pPr>
        <w:pStyle w:val="NormalWeb"/>
        <w:spacing w:after="0"/>
        <w:outlineLvl w:val="0"/>
        <w:rPr>
          <w:rStyle w:val="Hyperlink"/>
          <w:rFonts w:ascii="Arial" w:hAnsi="Arial" w:cs="Arial"/>
          <w:sz w:val="19"/>
          <w:szCs w:val="19"/>
          <w:lang w:val="de-DE"/>
        </w:rPr>
      </w:pPr>
    </w:p>
    <w:p w14:paraId="5DD196F0" w14:textId="77777777" w:rsidR="008E73E1" w:rsidRPr="00B77D64" w:rsidRDefault="008E73E1" w:rsidP="00F816EA">
      <w:pPr>
        <w:pStyle w:val="NormalWeb"/>
        <w:spacing w:after="0"/>
        <w:outlineLvl w:val="0"/>
        <w:rPr>
          <w:rFonts w:ascii="Arial" w:hAnsi="Arial" w:cs="Arial"/>
          <w:b/>
          <w:sz w:val="19"/>
          <w:szCs w:val="19"/>
          <w:lang w:val="de-DE"/>
        </w:rPr>
      </w:pPr>
    </w:p>
    <w:p w14:paraId="09F962C3" w14:textId="370AF014" w:rsidR="006916A3" w:rsidRPr="00B77D64" w:rsidRDefault="006916A3" w:rsidP="00F816EA">
      <w:pPr>
        <w:spacing w:after="120"/>
        <w:rPr>
          <w:rFonts w:ascii="Arial" w:hAnsi="Arial" w:cs="Arial"/>
          <w:sz w:val="19"/>
          <w:szCs w:val="19"/>
          <w:lang w:val="de-DE"/>
        </w:rPr>
      </w:pPr>
    </w:p>
    <w:sectPr w:rsidR="006916A3" w:rsidRPr="00B77D6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7FC8" w14:textId="77777777" w:rsidR="002C458A" w:rsidRDefault="002C458A" w:rsidP="002E744B">
      <w:pPr>
        <w:spacing w:after="0" w:line="240" w:lineRule="auto"/>
      </w:pPr>
      <w:r>
        <w:separator/>
      </w:r>
    </w:p>
  </w:endnote>
  <w:endnote w:type="continuationSeparator" w:id="0">
    <w:p w14:paraId="005A5628" w14:textId="77777777" w:rsidR="002C458A" w:rsidRDefault="002C458A" w:rsidP="002E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D9D8" w14:textId="77777777" w:rsidR="001F6ABF" w:rsidRDefault="001F6ABF" w:rsidP="001F6ABF">
    <w:pPr>
      <w:pStyle w:val="Footer"/>
      <w:pBdr>
        <w:top w:val="thinThickSmallGap" w:sz="24" w:space="1" w:color="585858"/>
      </w:pBdr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Telephone: 310.615.0280;   Fax: 310.615.0284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3</w:t>
    </w:r>
  </w:p>
  <w:p w14:paraId="141B030C" w14:textId="77777777" w:rsidR="001F6ABF" w:rsidRDefault="001F6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F540" w14:textId="77777777" w:rsidR="002C458A" w:rsidRDefault="002C458A" w:rsidP="002E744B">
      <w:pPr>
        <w:spacing w:after="0" w:line="240" w:lineRule="auto"/>
      </w:pPr>
      <w:r>
        <w:separator/>
      </w:r>
    </w:p>
  </w:footnote>
  <w:footnote w:type="continuationSeparator" w:id="0">
    <w:p w14:paraId="53151FF2" w14:textId="77777777" w:rsidR="002C458A" w:rsidRDefault="002C458A" w:rsidP="002E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A1D5" w14:textId="0A2E5825" w:rsidR="002E744B" w:rsidRPr="0064210C" w:rsidRDefault="002E744B" w:rsidP="00AB0E3B">
    <w:pPr>
      <w:pStyle w:val="Header"/>
      <w:pBdr>
        <w:bottom w:val="thickThinSmallGap" w:sz="24" w:space="0" w:color="585858"/>
      </w:pBdr>
      <w:jc w:val="both"/>
      <w:rPr>
        <w:rFonts w:ascii="Arial" w:eastAsia="Times New Roman" w:hAnsi="Arial" w:cs="Arial"/>
        <w:b/>
        <w:color w:val="00FF00"/>
        <w:sz w:val="32"/>
        <w:szCs w:val="32"/>
        <w:lang w:val="fr-FR"/>
      </w:rPr>
    </w:pPr>
    <w:r>
      <w:rPr>
        <w:rFonts w:ascii="Arial" w:eastAsia="Times New Roman" w:hAnsi="Arial" w:cs="Arial"/>
        <w:b/>
        <w:noProof/>
        <w:color w:val="00FF00"/>
        <w:sz w:val="32"/>
        <w:szCs w:val="32"/>
      </w:rPr>
      <w:drawing>
        <wp:inline distT="0" distB="0" distL="0" distR="0" wp14:anchorId="45604A5D" wp14:editId="1A11B3A5">
          <wp:extent cx="1092200" cy="508000"/>
          <wp:effectExtent l="0" t="0" r="0" b="0"/>
          <wp:docPr id="8" name="Picture 8" descr="EPCorp_logofinal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Corp_logofinal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color w:val="00FF00"/>
        <w:sz w:val="32"/>
        <w:szCs w:val="32"/>
        <w:lang w:val="fr-FR"/>
      </w:rPr>
      <w:tab/>
    </w:r>
    <w:r w:rsidR="00E37668">
      <w:rPr>
        <w:noProof/>
      </w:rPr>
      <w:ptab w:relativeTo="margin" w:alignment="right" w:leader="none"/>
    </w:r>
    <w:r>
      <w:rPr>
        <w:rFonts w:ascii="Arial" w:eastAsia="Times New Roman" w:hAnsi="Arial" w:cs="Arial"/>
        <w:b/>
        <w:color w:val="00FF00"/>
        <w:sz w:val="32"/>
        <w:szCs w:val="32"/>
        <w:lang w:val="fr-FR"/>
      </w:rPr>
      <w:tab/>
    </w:r>
  </w:p>
  <w:p w14:paraId="7FD611A9" w14:textId="0DE79763" w:rsidR="002E744B" w:rsidRPr="002E744B" w:rsidRDefault="002E744B">
    <w:pPr>
      <w:pStyle w:val="Header"/>
      <w:rPr>
        <w:rFonts w:ascii="Arial" w:hAnsi="Arial" w:cs="Arial"/>
        <w:sz w:val="20"/>
        <w:szCs w:val="20"/>
        <w:lang w:val="pt-BR"/>
      </w:rPr>
    </w:pPr>
    <w:r>
      <w:rPr>
        <w:rFonts w:ascii="Arial" w:hAnsi="Arial" w:cs="Arial"/>
        <w:sz w:val="20"/>
        <w:szCs w:val="20"/>
        <w:lang w:val="pt-BR"/>
      </w:rPr>
      <w:t xml:space="preserve">909 N </w:t>
    </w:r>
    <w:r w:rsidR="005F499E">
      <w:rPr>
        <w:rFonts w:ascii="Arial" w:hAnsi="Arial" w:cs="Arial"/>
        <w:sz w:val="20"/>
        <w:szCs w:val="20"/>
        <w:lang w:val="pt-BR"/>
      </w:rPr>
      <w:t>Pacific Coast Highway</w:t>
    </w:r>
    <w:r>
      <w:rPr>
        <w:rFonts w:ascii="Arial" w:hAnsi="Arial" w:cs="Arial"/>
        <w:sz w:val="20"/>
        <w:szCs w:val="20"/>
        <w:lang w:val="pt-BR"/>
      </w:rPr>
      <w:t xml:space="preserve">., Suite 230, El </w:t>
    </w:r>
    <w:proofErr w:type="gramStart"/>
    <w:r>
      <w:rPr>
        <w:rFonts w:ascii="Arial" w:hAnsi="Arial" w:cs="Arial"/>
        <w:sz w:val="20"/>
        <w:szCs w:val="20"/>
        <w:lang w:val="pt-BR"/>
      </w:rPr>
      <w:t>Segundo, CA</w:t>
    </w:r>
    <w:proofErr w:type="gramEnd"/>
    <w:r>
      <w:rPr>
        <w:rFonts w:ascii="Arial" w:hAnsi="Arial" w:cs="Arial"/>
        <w:sz w:val="20"/>
        <w:szCs w:val="20"/>
        <w:lang w:val="pt-BR"/>
      </w:rPr>
      <w:t xml:space="preserve"> 90245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71CB"/>
    <w:multiLevelType w:val="hybridMultilevel"/>
    <w:tmpl w:val="86EC9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E78EC"/>
    <w:multiLevelType w:val="hybridMultilevel"/>
    <w:tmpl w:val="914CA568"/>
    <w:lvl w:ilvl="0" w:tplc="0B6ED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4A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89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0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65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03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8A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0D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5492FCF"/>
    <w:multiLevelType w:val="hybridMultilevel"/>
    <w:tmpl w:val="FE4EB9C6"/>
    <w:lvl w:ilvl="0" w:tplc="4EC2BD7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00310">
    <w:abstractNumId w:val="2"/>
  </w:num>
  <w:num w:numId="2" w16cid:durableId="1158230686">
    <w:abstractNumId w:val="1"/>
  </w:num>
  <w:num w:numId="3" w16cid:durableId="80165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0MLC0NDQ0tTQxM7ZQ0lEKTi0uzszPAykwqgUAD18XfCwAAAA="/>
  </w:docVars>
  <w:rsids>
    <w:rsidRoot w:val="00FB3DE2"/>
    <w:rsid w:val="00010B24"/>
    <w:rsid w:val="00022130"/>
    <w:rsid w:val="000323C1"/>
    <w:rsid w:val="0003683D"/>
    <w:rsid w:val="00036957"/>
    <w:rsid w:val="00044CF2"/>
    <w:rsid w:val="000516F7"/>
    <w:rsid w:val="000528C7"/>
    <w:rsid w:val="00054879"/>
    <w:rsid w:val="00063B3E"/>
    <w:rsid w:val="00074E89"/>
    <w:rsid w:val="0007713A"/>
    <w:rsid w:val="000816A2"/>
    <w:rsid w:val="00081AA9"/>
    <w:rsid w:val="00081D61"/>
    <w:rsid w:val="00083B8E"/>
    <w:rsid w:val="0008660F"/>
    <w:rsid w:val="0008730E"/>
    <w:rsid w:val="000876B6"/>
    <w:rsid w:val="00087D03"/>
    <w:rsid w:val="000907A3"/>
    <w:rsid w:val="00093DC3"/>
    <w:rsid w:val="000A0BA8"/>
    <w:rsid w:val="000A238E"/>
    <w:rsid w:val="000A57CD"/>
    <w:rsid w:val="000A7F2F"/>
    <w:rsid w:val="000B2B05"/>
    <w:rsid w:val="000B4718"/>
    <w:rsid w:val="000C482C"/>
    <w:rsid w:val="000C4B29"/>
    <w:rsid w:val="000C7D5F"/>
    <w:rsid w:val="000D167E"/>
    <w:rsid w:val="000E0781"/>
    <w:rsid w:val="000E6920"/>
    <w:rsid w:val="000F00B4"/>
    <w:rsid w:val="000F18A1"/>
    <w:rsid w:val="00105950"/>
    <w:rsid w:val="0012453C"/>
    <w:rsid w:val="00145D55"/>
    <w:rsid w:val="001541A7"/>
    <w:rsid w:val="0016574E"/>
    <w:rsid w:val="0016763E"/>
    <w:rsid w:val="00167941"/>
    <w:rsid w:val="00173EF6"/>
    <w:rsid w:val="00182A57"/>
    <w:rsid w:val="00190D1D"/>
    <w:rsid w:val="00191615"/>
    <w:rsid w:val="001921EB"/>
    <w:rsid w:val="00192CE0"/>
    <w:rsid w:val="00193C3B"/>
    <w:rsid w:val="001940EC"/>
    <w:rsid w:val="001A0005"/>
    <w:rsid w:val="001B126E"/>
    <w:rsid w:val="001B14E9"/>
    <w:rsid w:val="001C024F"/>
    <w:rsid w:val="001D4839"/>
    <w:rsid w:val="001D4E07"/>
    <w:rsid w:val="001D5B90"/>
    <w:rsid w:val="001E4275"/>
    <w:rsid w:val="001F16A1"/>
    <w:rsid w:val="001F631A"/>
    <w:rsid w:val="001F6ABF"/>
    <w:rsid w:val="00216159"/>
    <w:rsid w:val="002224F9"/>
    <w:rsid w:val="00223F36"/>
    <w:rsid w:val="00226417"/>
    <w:rsid w:val="002315F6"/>
    <w:rsid w:val="00237F0B"/>
    <w:rsid w:val="002529CF"/>
    <w:rsid w:val="00256D25"/>
    <w:rsid w:val="002669AF"/>
    <w:rsid w:val="00266A75"/>
    <w:rsid w:val="00280A38"/>
    <w:rsid w:val="002877F8"/>
    <w:rsid w:val="002935F3"/>
    <w:rsid w:val="002B3B2D"/>
    <w:rsid w:val="002B4B7C"/>
    <w:rsid w:val="002C14FD"/>
    <w:rsid w:val="002C458A"/>
    <w:rsid w:val="002D0214"/>
    <w:rsid w:val="002E744B"/>
    <w:rsid w:val="003126D9"/>
    <w:rsid w:val="00322195"/>
    <w:rsid w:val="00323FA2"/>
    <w:rsid w:val="00330856"/>
    <w:rsid w:val="00331749"/>
    <w:rsid w:val="00332FE0"/>
    <w:rsid w:val="003361D3"/>
    <w:rsid w:val="0033775E"/>
    <w:rsid w:val="003424BB"/>
    <w:rsid w:val="00347335"/>
    <w:rsid w:val="003473B7"/>
    <w:rsid w:val="00351F20"/>
    <w:rsid w:val="0035409D"/>
    <w:rsid w:val="003601D5"/>
    <w:rsid w:val="00361B5E"/>
    <w:rsid w:val="00362517"/>
    <w:rsid w:val="00362A7A"/>
    <w:rsid w:val="003630A2"/>
    <w:rsid w:val="003633D6"/>
    <w:rsid w:val="0036523A"/>
    <w:rsid w:val="00371BFE"/>
    <w:rsid w:val="0038376A"/>
    <w:rsid w:val="00383791"/>
    <w:rsid w:val="00384F1A"/>
    <w:rsid w:val="00392D1C"/>
    <w:rsid w:val="00395338"/>
    <w:rsid w:val="003B5A05"/>
    <w:rsid w:val="003C298E"/>
    <w:rsid w:val="003C2ADF"/>
    <w:rsid w:val="003E07B5"/>
    <w:rsid w:val="003E167C"/>
    <w:rsid w:val="003E2346"/>
    <w:rsid w:val="003F74D9"/>
    <w:rsid w:val="003F7A86"/>
    <w:rsid w:val="00404739"/>
    <w:rsid w:val="00413234"/>
    <w:rsid w:val="00416A4D"/>
    <w:rsid w:val="00421788"/>
    <w:rsid w:val="004411DC"/>
    <w:rsid w:val="00470424"/>
    <w:rsid w:val="00471357"/>
    <w:rsid w:val="00471BE0"/>
    <w:rsid w:val="00472E3F"/>
    <w:rsid w:val="004770AF"/>
    <w:rsid w:val="00487466"/>
    <w:rsid w:val="00491414"/>
    <w:rsid w:val="00491F9D"/>
    <w:rsid w:val="004A1964"/>
    <w:rsid w:val="004B6938"/>
    <w:rsid w:val="004C1A43"/>
    <w:rsid w:val="004D28A4"/>
    <w:rsid w:val="004D2BB7"/>
    <w:rsid w:val="004D339C"/>
    <w:rsid w:val="004D3DB3"/>
    <w:rsid w:val="004D4AF4"/>
    <w:rsid w:val="004D4F5F"/>
    <w:rsid w:val="004D552B"/>
    <w:rsid w:val="004D569C"/>
    <w:rsid w:val="004E3114"/>
    <w:rsid w:val="004E6787"/>
    <w:rsid w:val="004F09D4"/>
    <w:rsid w:val="004F2230"/>
    <w:rsid w:val="00502AE1"/>
    <w:rsid w:val="00504CA7"/>
    <w:rsid w:val="005055B9"/>
    <w:rsid w:val="00521650"/>
    <w:rsid w:val="00522C8F"/>
    <w:rsid w:val="00523D68"/>
    <w:rsid w:val="005300E7"/>
    <w:rsid w:val="005418E4"/>
    <w:rsid w:val="005565A8"/>
    <w:rsid w:val="00556D81"/>
    <w:rsid w:val="00560DFA"/>
    <w:rsid w:val="005615D2"/>
    <w:rsid w:val="00566D12"/>
    <w:rsid w:val="00567CCB"/>
    <w:rsid w:val="00581819"/>
    <w:rsid w:val="00585127"/>
    <w:rsid w:val="0058614E"/>
    <w:rsid w:val="005911F6"/>
    <w:rsid w:val="005962F0"/>
    <w:rsid w:val="005A0724"/>
    <w:rsid w:val="005A3A00"/>
    <w:rsid w:val="005C1463"/>
    <w:rsid w:val="005C528F"/>
    <w:rsid w:val="005E788E"/>
    <w:rsid w:val="005F499E"/>
    <w:rsid w:val="005F7C52"/>
    <w:rsid w:val="00600113"/>
    <w:rsid w:val="00605CBF"/>
    <w:rsid w:val="00606DAA"/>
    <w:rsid w:val="0061114A"/>
    <w:rsid w:val="006116A2"/>
    <w:rsid w:val="0061524F"/>
    <w:rsid w:val="006158FD"/>
    <w:rsid w:val="006159E3"/>
    <w:rsid w:val="0062180A"/>
    <w:rsid w:val="0062343C"/>
    <w:rsid w:val="00624493"/>
    <w:rsid w:val="00626ECC"/>
    <w:rsid w:val="0063439E"/>
    <w:rsid w:val="00647299"/>
    <w:rsid w:val="00652C31"/>
    <w:rsid w:val="00653DF3"/>
    <w:rsid w:val="00677367"/>
    <w:rsid w:val="006916A3"/>
    <w:rsid w:val="00694B91"/>
    <w:rsid w:val="00697379"/>
    <w:rsid w:val="006A19D6"/>
    <w:rsid w:val="006A2249"/>
    <w:rsid w:val="006B3CF9"/>
    <w:rsid w:val="006C7BA8"/>
    <w:rsid w:val="006D6B0C"/>
    <w:rsid w:val="006F0D84"/>
    <w:rsid w:val="006F78E0"/>
    <w:rsid w:val="00703C58"/>
    <w:rsid w:val="00705EAA"/>
    <w:rsid w:val="00705EAB"/>
    <w:rsid w:val="00714B34"/>
    <w:rsid w:val="00722202"/>
    <w:rsid w:val="00737C02"/>
    <w:rsid w:val="007423FA"/>
    <w:rsid w:val="007473A5"/>
    <w:rsid w:val="0075013B"/>
    <w:rsid w:val="00755AC3"/>
    <w:rsid w:val="00775E08"/>
    <w:rsid w:val="007774F2"/>
    <w:rsid w:val="00780825"/>
    <w:rsid w:val="00781CDC"/>
    <w:rsid w:val="0078322D"/>
    <w:rsid w:val="007A1824"/>
    <w:rsid w:val="007A5B55"/>
    <w:rsid w:val="007B224E"/>
    <w:rsid w:val="007B3A3E"/>
    <w:rsid w:val="007B4270"/>
    <w:rsid w:val="007B5B07"/>
    <w:rsid w:val="007B6EBF"/>
    <w:rsid w:val="007D66D7"/>
    <w:rsid w:val="007D78A1"/>
    <w:rsid w:val="007E27D9"/>
    <w:rsid w:val="007F39EF"/>
    <w:rsid w:val="00810BFE"/>
    <w:rsid w:val="00827C20"/>
    <w:rsid w:val="008340B1"/>
    <w:rsid w:val="00834E5C"/>
    <w:rsid w:val="00843087"/>
    <w:rsid w:val="0085459E"/>
    <w:rsid w:val="0085524B"/>
    <w:rsid w:val="008651B3"/>
    <w:rsid w:val="00872B99"/>
    <w:rsid w:val="008869F1"/>
    <w:rsid w:val="0089104C"/>
    <w:rsid w:val="00893DB3"/>
    <w:rsid w:val="00895F69"/>
    <w:rsid w:val="008A1000"/>
    <w:rsid w:val="008A1C20"/>
    <w:rsid w:val="008A2F36"/>
    <w:rsid w:val="008B01DC"/>
    <w:rsid w:val="008B5829"/>
    <w:rsid w:val="008C2F86"/>
    <w:rsid w:val="008C4BA2"/>
    <w:rsid w:val="008E73E1"/>
    <w:rsid w:val="008F1F61"/>
    <w:rsid w:val="00901EE2"/>
    <w:rsid w:val="0091698E"/>
    <w:rsid w:val="0092080A"/>
    <w:rsid w:val="0093299A"/>
    <w:rsid w:val="00955926"/>
    <w:rsid w:val="00963049"/>
    <w:rsid w:val="00966FEC"/>
    <w:rsid w:val="009678FF"/>
    <w:rsid w:val="0097514D"/>
    <w:rsid w:val="00981E16"/>
    <w:rsid w:val="00983ECA"/>
    <w:rsid w:val="00986367"/>
    <w:rsid w:val="00993811"/>
    <w:rsid w:val="009B1755"/>
    <w:rsid w:val="009B2E2B"/>
    <w:rsid w:val="009B414C"/>
    <w:rsid w:val="009C680F"/>
    <w:rsid w:val="009D11F4"/>
    <w:rsid w:val="009D12B2"/>
    <w:rsid w:val="009D327F"/>
    <w:rsid w:val="009D4DA8"/>
    <w:rsid w:val="009E703B"/>
    <w:rsid w:val="009F3614"/>
    <w:rsid w:val="00A00FEF"/>
    <w:rsid w:val="00A04C6C"/>
    <w:rsid w:val="00A20BEB"/>
    <w:rsid w:val="00A220DC"/>
    <w:rsid w:val="00A235A5"/>
    <w:rsid w:val="00A267F1"/>
    <w:rsid w:val="00A32D1F"/>
    <w:rsid w:val="00A5049C"/>
    <w:rsid w:val="00A60888"/>
    <w:rsid w:val="00A63DEE"/>
    <w:rsid w:val="00A72F19"/>
    <w:rsid w:val="00A77454"/>
    <w:rsid w:val="00A865D7"/>
    <w:rsid w:val="00A87A49"/>
    <w:rsid w:val="00A9029C"/>
    <w:rsid w:val="00AA2209"/>
    <w:rsid w:val="00AB0E3B"/>
    <w:rsid w:val="00AB26D2"/>
    <w:rsid w:val="00AC7569"/>
    <w:rsid w:val="00AC7996"/>
    <w:rsid w:val="00AD6187"/>
    <w:rsid w:val="00AE3FAE"/>
    <w:rsid w:val="00AF6DDF"/>
    <w:rsid w:val="00AF7B9C"/>
    <w:rsid w:val="00B01EFB"/>
    <w:rsid w:val="00B05119"/>
    <w:rsid w:val="00B07A04"/>
    <w:rsid w:val="00B07F95"/>
    <w:rsid w:val="00B11C41"/>
    <w:rsid w:val="00B12FF6"/>
    <w:rsid w:val="00B15528"/>
    <w:rsid w:val="00B15A4F"/>
    <w:rsid w:val="00B22D45"/>
    <w:rsid w:val="00B252DB"/>
    <w:rsid w:val="00B31056"/>
    <w:rsid w:val="00B311C6"/>
    <w:rsid w:val="00B342ED"/>
    <w:rsid w:val="00B40D0F"/>
    <w:rsid w:val="00B40E6C"/>
    <w:rsid w:val="00B45737"/>
    <w:rsid w:val="00B46C32"/>
    <w:rsid w:val="00B51ED1"/>
    <w:rsid w:val="00B52FE2"/>
    <w:rsid w:val="00B53E3F"/>
    <w:rsid w:val="00B54E1E"/>
    <w:rsid w:val="00B55558"/>
    <w:rsid w:val="00B64AA8"/>
    <w:rsid w:val="00B65224"/>
    <w:rsid w:val="00B65799"/>
    <w:rsid w:val="00B7643E"/>
    <w:rsid w:val="00B77D64"/>
    <w:rsid w:val="00B822DF"/>
    <w:rsid w:val="00B827AE"/>
    <w:rsid w:val="00B85438"/>
    <w:rsid w:val="00B97BFF"/>
    <w:rsid w:val="00BA4BD4"/>
    <w:rsid w:val="00BB4D76"/>
    <w:rsid w:val="00BC4617"/>
    <w:rsid w:val="00BD6DB5"/>
    <w:rsid w:val="00BE6F30"/>
    <w:rsid w:val="00BF45CE"/>
    <w:rsid w:val="00C14F0F"/>
    <w:rsid w:val="00C16FD6"/>
    <w:rsid w:val="00C24F45"/>
    <w:rsid w:val="00C3394C"/>
    <w:rsid w:val="00C37EED"/>
    <w:rsid w:val="00C41D76"/>
    <w:rsid w:val="00C42D76"/>
    <w:rsid w:val="00C4725E"/>
    <w:rsid w:val="00C55EFA"/>
    <w:rsid w:val="00C615AE"/>
    <w:rsid w:val="00C666E3"/>
    <w:rsid w:val="00C73A37"/>
    <w:rsid w:val="00C73A7B"/>
    <w:rsid w:val="00C8652F"/>
    <w:rsid w:val="00C92EDC"/>
    <w:rsid w:val="00C9499F"/>
    <w:rsid w:val="00C979E2"/>
    <w:rsid w:val="00CA1E13"/>
    <w:rsid w:val="00CA43F4"/>
    <w:rsid w:val="00CA455D"/>
    <w:rsid w:val="00CB6915"/>
    <w:rsid w:val="00CC6E2B"/>
    <w:rsid w:val="00CD33E2"/>
    <w:rsid w:val="00CD4ED2"/>
    <w:rsid w:val="00CD7C4B"/>
    <w:rsid w:val="00CE010C"/>
    <w:rsid w:val="00CE0419"/>
    <w:rsid w:val="00CE052C"/>
    <w:rsid w:val="00CE3238"/>
    <w:rsid w:val="00CE7680"/>
    <w:rsid w:val="00D02D6C"/>
    <w:rsid w:val="00D06C81"/>
    <w:rsid w:val="00D11850"/>
    <w:rsid w:val="00D15187"/>
    <w:rsid w:val="00D20B94"/>
    <w:rsid w:val="00D34498"/>
    <w:rsid w:val="00D366D4"/>
    <w:rsid w:val="00D40128"/>
    <w:rsid w:val="00D40BE4"/>
    <w:rsid w:val="00D44DC2"/>
    <w:rsid w:val="00D45071"/>
    <w:rsid w:val="00D50352"/>
    <w:rsid w:val="00D50B19"/>
    <w:rsid w:val="00D536EB"/>
    <w:rsid w:val="00D614B1"/>
    <w:rsid w:val="00D6296F"/>
    <w:rsid w:val="00D7090C"/>
    <w:rsid w:val="00D716EA"/>
    <w:rsid w:val="00D720A0"/>
    <w:rsid w:val="00D804C5"/>
    <w:rsid w:val="00D95248"/>
    <w:rsid w:val="00D97895"/>
    <w:rsid w:val="00DA6854"/>
    <w:rsid w:val="00DB335F"/>
    <w:rsid w:val="00DB5937"/>
    <w:rsid w:val="00DC3E35"/>
    <w:rsid w:val="00DD2DAE"/>
    <w:rsid w:val="00DE0839"/>
    <w:rsid w:val="00DE1B66"/>
    <w:rsid w:val="00DE3BFD"/>
    <w:rsid w:val="00DE3C9B"/>
    <w:rsid w:val="00DE40A4"/>
    <w:rsid w:val="00DE58DD"/>
    <w:rsid w:val="00DE6695"/>
    <w:rsid w:val="00DF0560"/>
    <w:rsid w:val="00DF0E5F"/>
    <w:rsid w:val="00DF742D"/>
    <w:rsid w:val="00E0221C"/>
    <w:rsid w:val="00E05A0A"/>
    <w:rsid w:val="00E20E58"/>
    <w:rsid w:val="00E20FC0"/>
    <w:rsid w:val="00E25353"/>
    <w:rsid w:val="00E2607B"/>
    <w:rsid w:val="00E31439"/>
    <w:rsid w:val="00E35037"/>
    <w:rsid w:val="00E37668"/>
    <w:rsid w:val="00E52A05"/>
    <w:rsid w:val="00E53471"/>
    <w:rsid w:val="00E5635C"/>
    <w:rsid w:val="00E56806"/>
    <w:rsid w:val="00E577B5"/>
    <w:rsid w:val="00E630F8"/>
    <w:rsid w:val="00E64468"/>
    <w:rsid w:val="00E65AEC"/>
    <w:rsid w:val="00E83BE9"/>
    <w:rsid w:val="00E97FD6"/>
    <w:rsid w:val="00EA1E4A"/>
    <w:rsid w:val="00EA2142"/>
    <w:rsid w:val="00EA3B67"/>
    <w:rsid w:val="00EA5C1C"/>
    <w:rsid w:val="00EA6BE8"/>
    <w:rsid w:val="00EB2A90"/>
    <w:rsid w:val="00EB6D21"/>
    <w:rsid w:val="00ED1DD3"/>
    <w:rsid w:val="00EE028C"/>
    <w:rsid w:val="00EE6F50"/>
    <w:rsid w:val="00EF1E2D"/>
    <w:rsid w:val="00EF2D98"/>
    <w:rsid w:val="00EF6897"/>
    <w:rsid w:val="00F021B9"/>
    <w:rsid w:val="00F07AD4"/>
    <w:rsid w:val="00F115F1"/>
    <w:rsid w:val="00F21700"/>
    <w:rsid w:val="00F24910"/>
    <w:rsid w:val="00F26737"/>
    <w:rsid w:val="00F35479"/>
    <w:rsid w:val="00F43094"/>
    <w:rsid w:val="00F51457"/>
    <w:rsid w:val="00F60427"/>
    <w:rsid w:val="00F6066B"/>
    <w:rsid w:val="00F70675"/>
    <w:rsid w:val="00F70AB9"/>
    <w:rsid w:val="00F71297"/>
    <w:rsid w:val="00F816EA"/>
    <w:rsid w:val="00F82488"/>
    <w:rsid w:val="00F83B42"/>
    <w:rsid w:val="00F85CEB"/>
    <w:rsid w:val="00F87079"/>
    <w:rsid w:val="00F90C9D"/>
    <w:rsid w:val="00F93A1A"/>
    <w:rsid w:val="00F93B2F"/>
    <w:rsid w:val="00FA1E24"/>
    <w:rsid w:val="00FA603A"/>
    <w:rsid w:val="00FA6A63"/>
    <w:rsid w:val="00FB1D48"/>
    <w:rsid w:val="00FB3DE2"/>
    <w:rsid w:val="00FC71E9"/>
    <w:rsid w:val="00FE160B"/>
    <w:rsid w:val="00FE242E"/>
    <w:rsid w:val="00FE3F9F"/>
    <w:rsid w:val="00FE6BFC"/>
    <w:rsid w:val="00FF458E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D37AFCD"/>
  <w15:chartTrackingRefBased/>
  <w15:docId w15:val="{132A59EC-92FA-4232-8A5D-87127BFE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3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4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D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B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3DE2"/>
    <w:rPr>
      <w:i/>
      <w:iCs/>
    </w:rPr>
  </w:style>
  <w:style w:type="character" w:styleId="Hyperlink">
    <w:name w:val="Hyperlink"/>
    <w:basedOn w:val="DefaultParagraphFont"/>
    <w:uiPriority w:val="99"/>
    <w:unhideWhenUsed/>
    <w:rsid w:val="00FB3D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3DE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F742D"/>
    <w:rPr>
      <w:color w:val="605E5C"/>
      <w:shd w:val="clear" w:color="auto" w:fill="E1DFDD"/>
    </w:rPr>
  </w:style>
  <w:style w:type="character" w:customStyle="1" w:styleId="titlehead">
    <w:name w:val="titlehead"/>
    <w:basedOn w:val="DefaultParagraphFont"/>
    <w:rsid w:val="00B7643E"/>
  </w:style>
  <w:style w:type="paragraph" w:styleId="ListParagraph">
    <w:name w:val="List Paragraph"/>
    <w:basedOn w:val="Normal"/>
    <w:uiPriority w:val="34"/>
    <w:qFormat/>
    <w:rsid w:val="00A220DC"/>
    <w:pPr>
      <w:ind w:left="720"/>
      <w:contextualSpacing/>
    </w:pPr>
  </w:style>
  <w:style w:type="character" w:customStyle="1" w:styleId="bwunderlinestyle1">
    <w:name w:val="bwunderlinestyle1"/>
    <w:basedOn w:val="DefaultParagraphFont"/>
    <w:rsid w:val="006916A3"/>
    <w:rPr>
      <w:rFonts w:ascii="Arial" w:hAnsi="Arial" w:cs="Arial" w:hint="default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44B"/>
  </w:style>
  <w:style w:type="paragraph" w:styleId="Footer">
    <w:name w:val="footer"/>
    <w:basedOn w:val="Normal"/>
    <w:link w:val="FooterChar"/>
    <w:uiPriority w:val="99"/>
    <w:unhideWhenUsed/>
    <w:rsid w:val="002E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44B"/>
  </w:style>
  <w:style w:type="character" w:styleId="CommentReference">
    <w:name w:val="annotation reference"/>
    <w:basedOn w:val="DefaultParagraphFont"/>
    <w:uiPriority w:val="99"/>
    <w:semiHidden/>
    <w:unhideWhenUsed/>
    <w:rsid w:val="00FB1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1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1D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D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4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1F2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4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veo-highlight">
    <w:name w:val="coveo-highlight"/>
    <w:basedOn w:val="DefaultParagraphFont"/>
    <w:rsid w:val="00CE0419"/>
  </w:style>
  <w:style w:type="paragraph" w:styleId="Revision">
    <w:name w:val="Revision"/>
    <w:hidden/>
    <w:uiPriority w:val="99"/>
    <w:semiHidden/>
    <w:rsid w:val="002C14FD"/>
    <w:pPr>
      <w:spacing w:after="0" w:line="240" w:lineRule="auto"/>
    </w:pPr>
  </w:style>
  <w:style w:type="character" w:customStyle="1" w:styleId="s10">
    <w:name w:val="s10"/>
    <w:basedOn w:val="DefaultParagraphFont"/>
    <w:rsid w:val="0036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88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6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4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c-co.com/epc/Applications/MotorDrive.aspx?utm_source=BusinessWire&amp;utm_medium=PR&amp;utm_campaign=MDCenter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epc-co.com/epc?utm_source=BusinessWire&amp;utm_medium=PR&amp;utm_campaign=MDCen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FB40DB01BC354AA9DEC6AD3A2BC890" ma:contentTypeVersion="16" ma:contentTypeDescription="Ein neues Dokument erstellen." ma:contentTypeScope="" ma:versionID="0abb6eb46f5d4403ac72145a79036f49">
  <xsd:schema xmlns:xsd="http://www.w3.org/2001/XMLSchema" xmlns:xs="http://www.w3.org/2001/XMLSchema" xmlns:p="http://schemas.microsoft.com/office/2006/metadata/properties" xmlns:ns2="008d4226-f83c-46b6-bce3-1a4f9c9d9b1f" xmlns:ns3="b2322084-5812-4479-90d8-eaea81ac5b2f" targetNamespace="http://schemas.microsoft.com/office/2006/metadata/properties" ma:root="true" ma:fieldsID="178814132002770c25b68fecd7a440cf" ns2:_="" ns3:_="">
    <xsd:import namespace="008d4226-f83c-46b6-bce3-1a4f9c9d9b1f"/>
    <xsd:import namespace="b2322084-5812-4479-90d8-eaea81ac5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4226-f83c-46b6-bce3-1a4f9c9d9b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c9ca05-3f7a-4347-835c-81e30e7fbce8}" ma:internalName="TaxCatchAll" ma:showField="CatchAllData" ma:web="008d4226-f83c-46b6-bce3-1a4f9c9d9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22084-5812-4479-90d8-eaea81ac5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3a0621a-4bb3-4079-a423-979ae1530d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0B6D7-B4EE-4C40-80D5-8246F609EF7D}"/>
</file>

<file path=customXml/itemProps2.xml><?xml version="1.0" encoding="utf-8"?>
<ds:datastoreItem xmlns:ds="http://schemas.openxmlformats.org/officeDocument/2006/customXml" ds:itemID="{76AA4036-D680-4D13-9239-622ACB36FF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309</Words>
  <Characters>2099</Characters>
  <Application>Microsoft Office Word</Application>
  <DocSecurity>0</DocSecurity>
  <Lines>47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Yawger</dc:creator>
  <cp:keywords/>
  <dc:description/>
  <cp:lastModifiedBy>Holger Heller</cp:lastModifiedBy>
  <cp:revision>8</cp:revision>
  <dcterms:created xsi:type="dcterms:W3CDTF">2022-09-09T12:06:00Z</dcterms:created>
  <dcterms:modified xsi:type="dcterms:W3CDTF">2022-09-11T07:04:00Z</dcterms:modified>
</cp:coreProperties>
</file>